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5BB" w:rsidRDefault="00B125BB" w:rsidP="00A825E3">
      <w:pPr>
        <w:pStyle w:val="Tekstpodstawowy"/>
        <w:spacing w:line="220" w:lineRule="atLeast"/>
        <w:rPr>
          <w:rFonts w:ascii="Times New Roman"/>
          <w:sz w:val="36"/>
        </w:rPr>
      </w:pPr>
      <w:bookmarkStart w:id="0" w:name="_GoBack"/>
      <w:bookmarkEnd w:id="0"/>
    </w:p>
    <w:p w:rsidR="00B125BB" w:rsidRDefault="00DE76A9" w:rsidP="00A825E3">
      <w:pPr>
        <w:pStyle w:val="Nagwek1"/>
        <w:spacing w:line="220" w:lineRule="atLeast"/>
        <w:rPr>
          <w:color w:val="3155A6"/>
          <w:sz w:val="28"/>
          <w:szCs w:val="28"/>
        </w:rPr>
      </w:pPr>
      <w:r>
        <w:rPr>
          <w:color w:val="3155A6"/>
          <w:sz w:val="28"/>
          <w:szCs w:val="28"/>
        </w:rPr>
        <w:t>ODKRYWAMY HISTORIĘ. KLASA</w:t>
      </w:r>
      <w:r w:rsidRPr="00BC7DC4">
        <w:rPr>
          <w:color w:val="3155A6"/>
          <w:sz w:val="28"/>
          <w:szCs w:val="28"/>
        </w:rPr>
        <w:t xml:space="preserve"> 4</w:t>
      </w:r>
    </w:p>
    <w:p w:rsidR="00DE76A9" w:rsidRPr="00BC7DC4" w:rsidRDefault="00DE76A9" w:rsidP="00DE76A9">
      <w:pPr>
        <w:pStyle w:val="Nagwek1"/>
        <w:spacing w:before="120" w:line="220" w:lineRule="atLeast"/>
        <w:ind w:left="142"/>
        <w:rPr>
          <w:sz w:val="28"/>
          <w:szCs w:val="28"/>
        </w:rPr>
      </w:pPr>
      <w:r>
        <w:rPr>
          <w:color w:val="3155A6"/>
          <w:sz w:val="28"/>
          <w:szCs w:val="28"/>
        </w:rPr>
        <w:t>WYMAGANIA EDUKACYJNE</w:t>
      </w:r>
    </w:p>
    <w:p w:rsidR="00C855DE" w:rsidRDefault="00A12EFD" w:rsidP="00D50FFC">
      <w:pPr>
        <w:pStyle w:val="Tekstpodstawowy"/>
        <w:spacing w:line="220" w:lineRule="atLeast"/>
        <w:rPr>
          <w:rFonts w:ascii="Lato Black"/>
          <w:b/>
          <w:sz w:val="4"/>
        </w:rPr>
      </w:pPr>
      <w:r>
        <w:rPr>
          <w:rFonts w:ascii="Lato Black"/>
          <w:b/>
          <w:noProof/>
          <w:sz w:val="4"/>
          <w:lang w:eastAsia="pl-PL"/>
        </w:rPr>
        <w:pict>
          <v:shape id="Graphic 21" o:spid="_x0000_s1026" style="position:absolute;margin-left:56.7pt;margin-top:4.2pt;width:401.9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" path="m,l5104218,e" filled="f" strokecolor="#fdb913" strokeweight="1pt">
            <v:path arrowok="t"/>
            <w10:wrap type="topAndBottom" anchorx="page"/>
          </v:shape>
        </w:pict>
      </w:r>
    </w:p>
    <w:p w:rsidR="00D50FFC" w:rsidRPr="00D50FFC" w:rsidRDefault="00D50FFC" w:rsidP="00D50FFC">
      <w:pPr>
        <w:pStyle w:val="Tekstpodstawowy"/>
        <w:spacing w:line="220" w:lineRule="atLeast"/>
        <w:rPr>
          <w:rFonts w:ascii="Lato Black"/>
          <w:b/>
          <w:sz w:val="4"/>
        </w:rPr>
      </w:pPr>
    </w:p>
    <w:p w:rsidR="00D50FFC" w:rsidRPr="00C855DE" w:rsidRDefault="00D50FFC" w:rsidP="00A825E3">
      <w:pPr>
        <w:tabs>
          <w:tab w:val="left" w:pos="424"/>
        </w:tabs>
        <w:spacing w:line="220" w:lineRule="atLeast"/>
        <w:rPr>
          <w:sz w:val="21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/>
      </w:tblPr>
      <w:tblGrid>
        <w:gridCol w:w="1835"/>
        <w:gridCol w:w="2352"/>
        <w:gridCol w:w="2353"/>
        <w:gridCol w:w="2311"/>
        <w:gridCol w:w="2691"/>
        <w:gridCol w:w="2345"/>
      </w:tblGrid>
      <w:tr w:rsidR="00C855DE" w:rsidRPr="00C855DE" w:rsidTr="00067EB1">
        <w:trPr>
          <w:trHeight w:val="264"/>
          <w:tblHeader/>
        </w:trPr>
        <w:tc>
          <w:tcPr>
            <w:tcW w:w="183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  <w:vAlign w:val="center"/>
          </w:tcPr>
          <w:p w:rsidR="00C855DE" w:rsidRPr="00DE76A9" w:rsidRDefault="00C855DE" w:rsidP="00DE76A9">
            <w:pPr>
              <w:tabs>
                <w:tab w:val="left" w:pos="424"/>
              </w:tabs>
              <w:spacing w:line="220" w:lineRule="atLeast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Temat lekcji</w:t>
            </w:r>
          </w:p>
        </w:tc>
        <w:tc>
          <w:tcPr>
            <w:tcW w:w="1204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:rsidR="00C855DE" w:rsidRPr="00DE76A9" w:rsidRDefault="00C855DE" w:rsidP="009076A6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Ocena</w:t>
            </w:r>
          </w:p>
        </w:tc>
      </w:tr>
      <w:tr w:rsidR="00C855DE" w:rsidRPr="00C855DE" w:rsidTr="00067EB1">
        <w:trPr>
          <w:trHeight w:val="120"/>
          <w:tblHeader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:rsidR="00C855DE" w:rsidRPr="00DE76A9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dopuszczająca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dostateczna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bardzo dobra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celująca</w:t>
            </w:r>
          </w:p>
        </w:tc>
      </w:tr>
      <w:tr w:rsidR="00C855DE" w:rsidRPr="00C855DE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:rsidR="00C855DE" w:rsidRPr="00C855DE" w:rsidRDefault="00C855DE" w:rsidP="00FD429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I. Co to jest historia?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1. Czym jest historia? 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250B9C" w:rsidRDefault="00C855DE" w:rsidP="00250B9C">
            <w:pPr>
              <w:pStyle w:val="Styl1"/>
            </w:pPr>
            <w:r w:rsidRPr="00250B9C">
              <w:t>definiuje pojęcie historia</w:t>
            </w:r>
          </w:p>
          <w:p w:rsidR="00C855DE" w:rsidRPr="00250B9C" w:rsidRDefault="00C855DE" w:rsidP="00250B9C">
            <w:pPr>
              <w:pStyle w:val="Styl1"/>
            </w:pPr>
            <w:r w:rsidRPr="00250B9C">
              <w:t>wskazuje różnice między przeszłością, teraźniejszością</w:t>
            </w:r>
            <w:r w:rsidR="008C11AB">
              <w:t xml:space="preserve"> i </w:t>
            </w:r>
            <w:r w:rsidRPr="00250B9C">
              <w:t>przyszłością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kto zajmuje się badaniem przeszłości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muzę, która jest patronką historii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na prostym przykładzie przedstawia związki przyczynowo-</w:t>
            </w:r>
            <w:r w:rsidR="00E54AD3">
              <w:br/>
              <w:t>-</w:t>
            </w:r>
            <w:r w:rsidRPr="00C855DE">
              <w:t>skutkowe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proces badania przeszłości przez historyka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AD5158" w:rsidP="00250B9C">
            <w:pPr>
              <w:pStyle w:val="Styl1"/>
            </w:pPr>
            <w:r w:rsidRPr="00C855DE">
              <w:t>wyjaśnia,</w:t>
            </w:r>
            <w:r w:rsidR="00C855DE" w:rsidRPr="00C855DE">
              <w:t xml:space="preserve"> dlaczego warto uczyć się historii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dlaczego Herodota nazywamy ojcem historiografii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2. Czas</w:t>
            </w:r>
            <w:r w:rsidR="008C11AB">
              <w:rPr>
                <w:b/>
                <w:sz w:val="21"/>
              </w:rPr>
              <w:t xml:space="preserve"> w </w:t>
            </w:r>
            <w:r w:rsidRPr="00C855DE">
              <w:rPr>
                <w:b/>
                <w:sz w:val="21"/>
              </w:rPr>
              <w:t>historii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jednostki czasu, jakimi posługuje się historyk wiek, tysiąclecie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podaje wydarzenie, od którego liczymy czas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umie określić wiek,</w:t>
            </w:r>
            <w:r w:rsidR="008C11AB">
              <w:t xml:space="preserve"> w </w:t>
            </w:r>
            <w:r w:rsidRPr="00C855DE">
              <w:t>którym miało miejsce przykładowe wydarzenie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potrafi uporządkować przykładowe wydarzenia</w:t>
            </w:r>
            <w:r w:rsidR="008C11AB">
              <w:t xml:space="preserve"> w </w:t>
            </w:r>
            <w:r w:rsidRPr="00C855DE">
              <w:t>kolejności chronologicznej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pojęcie chronologia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epoki historyczne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rozróżnia daty przed naszą erą</w:t>
            </w:r>
            <w:r w:rsidR="008C11AB">
              <w:t xml:space="preserve"> i </w:t>
            </w:r>
            <w:r w:rsidRPr="00C855DE">
              <w:t>naszej ery</w:t>
            </w:r>
            <w:r w:rsidR="008C11AB">
              <w:t xml:space="preserve"> i </w:t>
            </w:r>
            <w:r w:rsidRPr="00C855DE">
              <w:t>umie je uporządkować chronologicznie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porównuje sposoby mierzenia czasu przez ludzi</w:t>
            </w:r>
            <w:r w:rsidR="008C11AB">
              <w:t xml:space="preserve"> w </w:t>
            </w:r>
            <w:r w:rsidRPr="00C855DE">
              <w:t>przeszłości</w:t>
            </w:r>
            <w:r w:rsidR="008C11AB">
              <w:t xml:space="preserve"> i </w:t>
            </w:r>
            <w:r w:rsidRPr="00C855DE">
              <w:t>współcześnie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podaje przykładowe </w:t>
            </w:r>
            <w:r w:rsidR="00594783" w:rsidRPr="00C855DE">
              <w:t>wydarzenia,</w:t>
            </w:r>
            <w:r w:rsidRPr="00C855DE">
              <w:t xml:space="preserve"> od których ludzie liczyli lub liczą obecnie czas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wie, kto podzielił dobę na 24 godziny</w:t>
            </w:r>
            <w:r w:rsidR="008C11AB">
              <w:t xml:space="preserve"> i </w:t>
            </w:r>
            <w:r w:rsidRPr="00C855DE">
              <w:t>godzinę na 60 minut</w:t>
            </w:r>
          </w:p>
        </w:tc>
      </w:tr>
      <w:tr w:rsidR="00C855DE" w:rsidRPr="00C855DE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3. Źródła historyczne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podaje definicję źródła historycznego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podział źródeł historycznych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potrafi przyporządkować przykładowe źródła historyczne do odpowiedniej grupy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przykładowe miejsca, gdzie są przechowywane źródła historyczne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co to jest dziedzictwo historyczne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wymienia, na co trzeba zwracać uwagę </w:t>
            </w:r>
            <w:r w:rsidR="006E2C8C">
              <w:t>w czasie</w:t>
            </w:r>
            <w:r w:rsidRPr="00C855DE">
              <w:t xml:space="preserve"> badani</w:t>
            </w:r>
            <w:r w:rsidR="006E2C8C">
              <w:t>a</w:t>
            </w:r>
            <w:r w:rsidRPr="00C855DE">
              <w:t xml:space="preserve"> źródeł historycznych</w:t>
            </w:r>
          </w:p>
          <w:p w:rsidR="00C855DE" w:rsidRDefault="00C855DE" w:rsidP="00250B9C">
            <w:pPr>
              <w:pStyle w:val="Styl1"/>
            </w:pPr>
            <w:r w:rsidRPr="00C855DE">
              <w:t>wyjaśnia, czym zajmuje się archeolog</w:t>
            </w:r>
          </w:p>
          <w:p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DE76A9" w:rsidRPr="00C855DE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wyjaśnia, na co trzeba zwracać uwagę </w:t>
            </w:r>
            <w:r w:rsidR="006E2C8C">
              <w:t>w czasie</w:t>
            </w:r>
            <w:r w:rsidRPr="00C855DE">
              <w:t xml:space="preserve"> badani</w:t>
            </w:r>
            <w:r w:rsidR="006E2C8C">
              <w:t>a</w:t>
            </w:r>
            <w:r w:rsidRPr="00C855DE">
              <w:t xml:space="preserve"> źródeł historycznych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specyfikę źródeł niematerialnych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podejmuje próbę oceny wiarygodności przykładowego źródła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4. Mapa historyczna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plan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elementy mapy historycznej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podaje definicję planu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przykładowe informacje, które można wyczytać</w:t>
            </w:r>
            <w:r w:rsidR="008C11AB">
              <w:t xml:space="preserve"> z </w:t>
            </w:r>
            <w:r w:rsidRPr="00C855DE">
              <w:t>mapy historycznej</w:t>
            </w:r>
            <w:r w:rsidR="008C11AB">
              <w:t xml:space="preserve"> i </w:t>
            </w:r>
            <w:r w:rsidRPr="00C855DE">
              <w:t>planu</w:t>
            </w:r>
          </w:p>
          <w:p w:rsidR="00C855DE" w:rsidRDefault="00C855DE" w:rsidP="00250B9C">
            <w:pPr>
              <w:pStyle w:val="Styl1"/>
            </w:pPr>
            <w:r w:rsidRPr="00C855DE">
              <w:t>pokazuje na mapie</w:t>
            </w:r>
            <w:r w:rsidR="008C11AB">
              <w:t xml:space="preserve"> i </w:t>
            </w:r>
            <w:r w:rsidRPr="00C855DE">
              <w:t>planie określone punkty</w:t>
            </w:r>
          </w:p>
          <w:p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DE76A9" w:rsidRPr="00C855DE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wskazuje różnice między mapą</w:t>
            </w:r>
            <w:r w:rsidR="008C11AB">
              <w:t xml:space="preserve"> a </w:t>
            </w:r>
            <w:r w:rsidRPr="00C855DE">
              <w:t>planem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posługuje się mapą historyczną</w:t>
            </w:r>
            <w:r w:rsidR="008C11AB">
              <w:t xml:space="preserve"> i </w:t>
            </w:r>
            <w:r w:rsidRPr="00C855DE">
              <w:t>planem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jakie informacje można wyczytać</w:t>
            </w:r>
            <w:r w:rsidR="008C11AB">
              <w:t xml:space="preserve"> z </w:t>
            </w:r>
            <w:r w:rsidRPr="00C855DE">
              <w:t>mapy historycznej,</w:t>
            </w:r>
            <w:r w:rsidR="008C11AB">
              <w:t xml:space="preserve"> a </w:t>
            </w:r>
            <w:r w:rsidRPr="00C855DE">
              <w:t>jakie</w:t>
            </w:r>
            <w:r w:rsidR="008C11AB">
              <w:t xml:space="preserve"> z </w:t>
            </w:r>
            <w:r w:rsidRPr="00C855DE">
              <w:t>planu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porównuje mapy historyczne lub plany tych samych miejsc</w:t>
            </w:r>
            <w:r w:rsidR="008C11AB">
              <w:t xml:space="preserve"> z </w:t>
            </w:r>
            <w:r w:rsidRPr="00C855DE">
              <w:t>różnych okresów</w:t>
            </w:r>
            <w:r w:rsidR="008C11AB">
              <w:t xml:space="preserve"> i </w:t>
            </w:r>
            <w:r w:rsidRPr="00C855DE">
              <w:t>wyciąga wnioski</w:t>
            </w:r>
          </w:p>
        </w:tc>
      </w:tr>
      <w:tr w:rsidR="009251BB" w:rsidRPr="00C855DE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II. Moja mała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wielka ojczyzna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5. My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nasza historia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posługuje się termin</w:t>
            </w:r>
            <w:r w:rsidR="00783C13">
              <w:t>ami</w:t>
            </w:r>
            <w:r w:rsidRPr="00C855DE">
              <w:t xml:space="preserve"> związanymi </w:t>
            </w:r>
            <w:r w:rsidR="00783C13">
              <w:t>z </w:t>
            </w:r>
            <w:r w:rsidRPr="00C855DE">
              <w:t>krewn</w:t>
            </w:r>
            <w:r w:rsidR="00783C13">
              <w:t>ymi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sporządza przykładowe, proste drzewo genealogiczne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posługuje się terminami związanymi</w:t>
            </w:r>
            <w:r w:rsidR="008C11AB">
              <w:t xml:space="preserve"> z </w:t>
            </w:r>
            <w:r w:rsidRPr="00C855DE">
              <w:t>rodziną: powinowaci, pokolenie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źródła,</w:t>
            </w:r>
            <w:r w:rsidR="008C11AB">
              <w:t xml:space="preserve"> z </w:t>
            </w:r>
            <w:r w:rsidRPr="00C855DE">
              <w:t>których można czerpać informacje</w:t>
            </w:r>
            <w:r w:rsidR="008C11AB">
              <w:t xml:space="preserve"> o </w:t>
            </w:r>
            <w:r w:rsidRPr="00C855DE">
              <w:t>historii rodziny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dlaczego osoby</w:t>
            </w:r>
            <w:r w:rsidR="008C11AB">
              <w:t xml:space="preserve"> w </w:t>
            </w:r>
            <w:r w:rsidRPr="00C855DE">
              <w:t>jednej rodzinie mają różne nazwiska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czym zajmuje się genealogia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posługuje się terminami związanymi</w:t>
            </w:r>
            <w:r w:rsidR="008C11AB">
              <w:t xml:space="preserve"> z </w:t>
            </w:r>
            <w:r w:rsidRPr="00C855DE">
              <w:t>rodziną: po mieczu, po kądzieli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różnicę między rodziną</w:t>
            </w:r>
            <w:r w:rsidR="008C11AB">
              <w:t xml:space="preserve"> a </w:t>
            </w:r>
            <w:r w:rsidRPr="00C855DE">
              <w:t>rodem</w:t>
            </w:r>
          </w:p>
          <w:p w:rsidR="00C855DE" w:rsidRDefault="00C855DE" w:rsidP="00250B9C">
            <w:pPr>
              <w:pStyle w:val="Styl1"/>
            </w:pPr>
            <w:r w:rsidRPr="00C855DE">
              <w:t>sporządza przykładowe rozbudowane drzewo genealogiczne</w:t>
            </w:r>
          </w:p>
          <w:p w:rsidR="00DE76A9" w:rsidRDefault="00DE76A9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  <w:p w:rsidR="00067EB1" w:rsidRPr="00C855DE" w:rsidRDefault="00067EB1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dlaczego warto znać historię rodziny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podejmuje próbę oceny, na ile na podstawie historii rodziny można poznać historię kraju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6. Moja mała ojczyzna 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regiony Polski</w:t>
            </w:r>
            <w:r w:rsidR="008C11AB">
              <w:t xml:space="preserve"> i </w:t>
            </w:r>
            <w:r w:rsidRPr="00C855DE">
              <w:t>pokazuje na mapie region,</w:t>
            </w:r>
            <w:r w:rsidR="008C11AB">
              <w:t xml:space="preserve"> w </w:t>
            </w:r>
            <w:r w:rsidRPr="00C855DE">
              <w:t>którym mieszka</w:t>
            </w:r>
          </w:p>
          <w:p w:rsidR="00C855DE" w:rsidRDefault="00C855DE" w:rsidP="00250B9C">
            <w:pPr>
              <w:pStyle w:val="Styl1"/>
            </w:pPr>
            <w:r w:rsidRPr="00C855DE">
              <w:t>opisuje przykładowe charakterystyczne dla regionu,</w:t>
            </w:r>
            <w:r w:rsidR="008C11AB">
              <w:t xml:space="preserve"> w </w:t>
            </w:r>
            <w:r w:rsidRPr="00C855DE">
              <w:t>którym mieszka</w:t>
            </w:r>
            <w:r w:rsidR="003749CB">
              <w:t xml:space="preserve">, </w:t>
            </w:r>
            <w:r w:rsidRPr="00C855DE">
              <w:t>legendy, zwyczaje, stroje, zabytki</w:t>
            </w:r>
          </w:p>
          <w:p w:rsidR="00D50FFC" w:rsidRDefault="00D50FFC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  <w:p w:rsidR="00E54AD3" w:rsidRPr="00C855DE" w:rsidRDefault="00E54AD3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elementy, którymi różnią się regiony Polski od siebie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przykładowe legendy</w:t>
            </w:r>
            <w:r w:rsidR="008C11AB">
              <w:t xml:space="preserve"> i </w:t>
            </w:r>
            <w:r w:rsidRPr="00C855DE">
              <w:t>zwyczaje</w:t>
            </w:r>
            <w:r w:rsidR="008C11AB">
              <w:t xml:space="preserve"> z </w:t>
            </w:r>
            <w:r w:rsidRPr="00C855DE">
              <w:t>innych regionów Polski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opisuje charakterystyczne dla regionu,</w:t>
            </w:r>
            <w:r w:rsidR="008C11AB">
              <w:t xml:space="preserve"> w </w:t>
            </w:r>
            <w:r w:rsidRPr="00C855DE">
              <w:t>którym mieszka</w:t>
            </w:r>
            <w:r w:rsidR="003749CB">
              <w:t>,</w:t>
            </w:r>
            <w:r w:rsidRPr="00C855DE">
              <w:t xml:space="preserve"> legendy, zwyczaje, stroje, zabytki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legendy</w:t>
            </w:r>
            <w:r w:rsidR="008C11AB">
              <w:t xml:space="preserve"> i </w:t>
            </w:r>
            <w:r w:rsidRPr="00C855DE">
              <w:t>zwyczaje</w:t>
            </w:r>
            <w:r w:rsidR="008C11AB">
              <w:t xml:space="preserve"> z </w:t>
            </w:r>
            <w:r w:rsidRPr="00C855DE">
              <w:t>innych regionów Polski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skąd wzięły się różnice między regionami Polski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czym jest mała ojczyzna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znane postaci, współczesne lub historyczne, związane</w:t>
            </w:r>
            <w:r w:rsidR="008C11AB">
              <w:t xml:space="preserve"> z </w:t>
            </w:r>
            <w:r w:rsidRPr="00C855DE">
              <w:t>regionem,</w:t>
            </w:r>
            <w:r w:rsidR="008C11AB">
              <w:t xml:space="preserve"> w </w:t>
            </w:r>
            <w:r w:rsidRPr="00C855DE">
              <w:t>którym mieszka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sposób ich upamiętnienia</w:t>
            </w:r>
            <w:r w:rsidR="008C11AB">
              <w:t xml:space="preserve"> w </w:t>
            </w:r>
            <w:r w:rsidRPr="00C855DE">
              <w:t>regionie</w:t>
            </w:r>
          </w:p>
        </w:tc>
      </w:tr>
      <w:tr w:rsidR="00C855DE" w:rsidRPr="00C855DE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7. Moja ojczyzna </w:t>
            </w:r>
            <w:r w:rsidR="00250B9C">
              <w:rPr>
                <w:b/>
                <w:sz w:val="21"/>
              </w:rPr>
              <w:t>–</w:t>
            </w:r>
            <w:r w:rsidRPr="00C855DE">
              <w:rPr>
                <w:b/>
                <w:sz w:val="21"/>
              </w:rPr>
              <w:t xml:space="preserve">Polska 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opisuje położenie Polski na mapie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definiuje pojęcie </w:t>
            </w:r>
            <w:r w:rsidRPr="00C855DE">
              <w:lastRenderedPageBreak/>
              <w:t>ojczyzna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symbole państwa polskiego</w:t>
            </w:r>
            <w:r w:rsidR="008C11AB">
              <w:t xml:space="preserve"> i </w:t>
            </w:r>
            <w:r w:rsidRPr="00C855DE">
              <w:t>główne święta państwowe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definiuje pojęcia: naród, obywatel</w:t>
            </w:r>
            <w:r w:rsidR="00D50FFC">
              <w:t>, Unia Europejska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lastRenderedPageBreak/>
              <w:t>pokazuje na mapie województwo,</w:t>
            </w:r>
            <w:r w:rsidR="008C11AB">
              <w:t xml:space="preserve"> w </w:t>
            </w:r>
            <w:r w:rsidRPr="00C855DE">
              <w:t>którym mieszka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elementy, które składają się na definicję państwa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rozpoznaje symbole </w:t>
            </w:r>
            <w:r w:rsidR="00D50FFC">
              <w:t>Polski i Unii Europejskiej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rozumie pojęcia: naród, ojczyzna, państwo, obywatel</w:t>
            </w:r>
            <w:r w:rsidR="00D50FFC">
              <w:t xml:space="preserve">, </w:t>
            </w:r>
            <w:r w:rsidR="00D50FFC">
              <w:lastRenderedPageBreak/>
              <w:t>Unia Europejska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podaje przykłady postawy patriotycznej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przy jakich okazjach jest śpiewany lub grany hymn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różnicę między narodowością</w:t>
            </w:r>
            <w:r w:rsidR="008C11AB">
              <w:t xml:space="preserve"> a </w:t>
            </w:r>
            <w:r w:rsidRPr="00C855DE">
              <w:t>obywatelstwem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lastRenderedPageBreak/>
              <w:t>wyjaśnia,</w:t>
            </w:r>
            <w:r w:rsidR="008C11AB">
              <w:t xml:space="preserve"> z </w:t>
            </w:r>
            <w:r w:rsidRPr="00C855DE">
              <w:t>jakimi wydarzeniami są związane główne święta państwowe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gdzie poza granicami Polski można zobaczyć polską flagę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trzy inne święta państwowe</w:t>
            </w:r>
            <w:r w:rsidR="008C11AB">
              <w:t xml:space="preserve"> i </w:t>
            </w:r>
            <w:r w:rsidRPr="00C855DE">
              <w:t>wydarzenia</w:t>
            </w:r>
            <w:r w:rsidR="008C11AB">
              <w:t xml:space="preserve"> z </w:t>
            </w:r>
            <w:r w:rsidRPr="00C855DE">
              <w:t xml:space="preserve">nimi </w:t>
            </w:r>
            <w:r w:rsidRPr="00C855DE">
              <w:lastRenderedPageBreak/>
              <w:t>związane</w:t>
            </w:r>
          </w:p>
          <w:p w:rsidR="00C855DE" w:rsidRDefault="00C855DE" w:rsidP="00250B9C">
            <w:pPr>
              <w:pStyle w:val="Styl1"/>
            </w:pPr>
            <w:r w:rsidRPr="00C855DE">
              <w:t>wyjaśnia, co może wpływać na zmianę symboli</w:t>
            </w:r>
            <w:r w:rsidR="008C11AB">
              <w:t xml:space="preserve"> i </w:t>
            </w:r>
            <w:r w:rsidRPr="00C855DE">
              <w:t>świąt państwowych</w:t>
            </w:r>
          </w:p>
          <w:p w:rsidR="002B28AA" w:rsidRPr="00C855DE" w:rsidRDefault="002B28AA" w:rsidP="00250B9C">
            <w:pPr>
              <w:pStyle w:val="Styl1"/>
            </w:pPr>
            <w:r>
              <w:t>wyjaśnia znaczenie symboli Unii Europejskiej</w:t>
            </w:r>
          </w:p>
        </w:tc>
      </w:tr>
      <w:tr w:rsidR="009251BB" w:rsidRPr="00C855DE" w:rsidTr="00067EB1">
        <w:tc>
          <w:tcPr>
            <w:tcW w:w="13887" w:type="dxa"/>
            <w:gridSpan w:val="6"/>
            <w:shd w:val="clear" w:color="auto" w:fill="91A9DF"/>
          </w:tcPr>
          <w:p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III. Narodziny cywilizacji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8. Od koczowników do osadników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250B9C">
              <w:rPr>
                <w:rStyle w:val="Styl1Znak"/>
              </w:rPr>
              <w:t>wymienia sposoby zdobywania</w:t>
            </w:r>
            <w:r w:rsidRPr="00C855DE">
              <w:t xml:space="preserve"> żywności przez człowieka</w:t>
            </w:r>
            <w:r w:rsidR="008C11AB">
              <w:t xml:space="preserve"> w </w:t>
            </w:r>
            <w:r w:rsidRPr="00C855DE">
              <w:t>koczowniczym trybie życia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sposoby zdobywania żywności przez człowieka</w:t>
            </w:r>
            <w:r w:rsidR="008C11AB">
              <w:t xml:space="preserve"> w </w:t>
            </w:r>
            <w:r w:rsidRPr="00C855DE">
              <w:t>osiadłym trybie życia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wymienia jedno znaczenie ognia dla człowieka 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sposoby produkcji narzędzi przez człowieka</w:t>
            </w:r>
            <w:r w:rsidR="008C11AB">
              <w:t xml:space="preserve"> w </w:t>
            </w:r>
            <w:r w:rsidRPr="00C855DE">
              <w:t>koczowniczym trybie życia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sposoby produkcji narzędzi przez człowieka</w:t>
            </w:r>
            <w:r w:rsidR="00D50FFC">
              <w:t>osiadłego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pokazuje na mapie osady neolityczne</w:t>
            </w:r>
          </w:p>
          <w:p w:rsidR="00C855DE" w:rsidRPr="00D50FFC" w:rsidRDefault="00C855DE" w:rsidP="00A825E3">
            <w:pPr>
              <w:pStyle w:val="Styl1"/>
            </w:pPr>
            <w:r w:rsidRPr="00C855DE">
              <w:t xml:space="preserve">przedstawia rolę ognia dla człowieka 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koczowniczy tryb życia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osiadły tryb życia</w:t>
            </w:r>
          </w:p>
          <w:p w:rsidR="00E01B1D" w:rsidRPr="00C855DE" w:rsidRDefault="00E01B1D" w:rsidP="00E01B1D">
            <w:pPr>
              <w:pStyle w:val="Styl1"/>
            </w:pPr>
            <w:r w:rsidRPr="00C855DE">
              <w:t>pokazuje na mapie rejon Żyznego Półksiężyca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skutki rewolucji neolitycznej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porównuje koczowniczy</w:t>
            </w:r>
            <w:r w:rsidR="008C11AB">
              <w:t xml:space="preserve"> i </w:t>
            </w:r>
            <w:r w:rsidRPr="00C855DE">
              <w:t>osiadły tryb życia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na czym polegała rewolucja neolityczna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poprawnie stosuje terminologię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wytwory kultury (malowidła, posążki) człowieka pierwotnego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</w:tr>
      <w:tr w:rsidR="00C855DE" w:rsidRPr="00C855DE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9. Pierwsze cywilizacje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pokazuje na mapie rejony, gdzie </w:t>
            </w:r>
            <w:r w:rsidRPr="00C855DE">
              <w:lastRenderedPageBreak/>
              <w:t>powstały pierwsze cywilizacje</w:t>
            </w:r>
            <w:r w:rsidR="008C11AB">
              <w:t xml:space="preserve"> i </w:t>
            </w:r>
            <w:r w:rsidRPr="00C855DE">
              <w:t>rejon Mezopotamii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uprawnienia władcy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wymienia grupy społeczne, które </w:t>
            </w:r>
            <w:r w:rsidRPr="00C855DE">
              <w:lastRenderedPageBreak/>
              <w:t>żyły</w:t>
            </w:r>
            <w:r w:rsidR="008C11AB">
              <w:t>w </w:t>
            </w:r>
            <w:r w:rsidRPr="00C855DE">
              <w:t>pierwszych państwach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rodzaje pisma, którymi posługiwano się</w:t>
            </w:r>
            <w:r w:rsidR="008C11AB">
              <w:t xml:space="preserve"> w </w:t>
            </w:r>
            <w:r w:rsidRPr="00C855DE">
              <w:t>rejonie Żyznego Półksiężyca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osiągnięcia cywilizacji Mezopotamii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rolę rzek</w:t>
            </w:r>
            <w:r w:rsidR="008C11AB">
              <w:t xml:space="preserve"> w </w:t>
            </w:r>
            <w:r w:rsidRPr="00C855DE">
              <w:t xml:space="preserve">rozwoju </w:t>
            </w:r>
            <w:r w:rsidRPr="00C855DE">
              <w:lastRenderedPageBreak/>
              <w:t>pierwszych cywilizacji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osiągnięcia cywilizacji Mezopotamii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religię politeistyczną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wyjaśnia rolę poszczególnych grup </w:t>
            </w:r>
            <w:r w:rsidRPr="00C855DE">
              <w:lastRenderedPageBreak/>
              <w:t>społecznych</w:t>
            </w:r>
            <w:r w:rsidR="008C11AB">
              <w:t xml:space="preserve"> w </w:t>
            </w:r>
            <w:r w:rsidRPr="00C855DE">
              <w:t>pierwszych państwach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rolę pisma</w:t>
            </w:r>
            <w:r w:rsidR="008C11AB">
              <w:t xml:space="preserve"> w </w:t>
            </w:r>
            <w:r w:rsidRPr="00C855DE">
              <w:t>rozwoju pierwszych cywilizacji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co to był ziggurat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przedstawia osiągnięcia ludów </w:t>
            </w:r>
            <w:r w:rsidRPr="00C855DE">
              <w:lastRenderedPageBreak/>
              <w:t>zamieszkujących Mezopotamię,</w:t>
            </w:r>
            <w:r w:rsidR="008C11AB">
              <w:t xml:space="preserve"> z </w:t>
            </w:r>
            <w:r w:rsidRPr="00C855DE">
              <w:t>których korzystamy współcześnie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10. Starożytny Egipt – kraj faraonów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pokazuje na mapie Egipt</w:t>
            </w:r>
            <w:r w:rsidR="008C11AB">
              <w:t xml:space="preserve"> i </w:t>
            </w:r>
            <w:r w:rsidRPr="00C855DE">
              <w:t>Nil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uprawnienia faraona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przykładowych bogów starożytnego Egiptu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przykładowe osiągnięcia cywilizacji starożytnego Egiptu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symbole władzy faraona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hierarchę społeczną starożytnego Egiptu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zwyczaje pogrzebowe Egipcjan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osiągnięcia cywilizacji starożytnego Egiptu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pokazuje na mapie Gizę</w:t>
            </w:r>
            <w:r w:rsidR="008C11AB">
              <w:t xml:space="preserve"> i </w:t>
            </w:r>
            <w:r w:rsidRPr="00C855DE">
              <w:t>Dolinę Królów</w:t>
            </w:r>
            <w:r w:rsidR="008C11AB">
              <w:t xml:space="preserve"> w </w:t>
            </w:r>
            <w:r w:rsidRPr="00C855DE">
              <w:t>Tebach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rolę Nilu</w:t>
            </w:r>
            <w:r w:rsidR="008C11AB">
              <w:t xml:space="preserve"> w </w:t>
            </w:r>
            <w:r w:rsidRPr="00C855DE">
              <w:t>rozwoju Egiptu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symbolikę oznak władzy faraona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osiągnięcia cywilizacji starożytnego Egiptu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charakteryzuje społeczeństwo starożytnego</w:t>
            </w:r>
            <w:r w:rsidRPr="00C855DE">
              <w:rPr>
                <w:bCs/>
              </w:rPr>
              <w:t xml:space="preserve"> Egiptu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rolę kapłanów</w:t>
            </w:r>
            <w:r w:rsidR="008C11AB">
              <w:t xml:space="preserve"> w </w:t>
            </w:r>
            <w:r w:rsidRPr="00C855DE">
              <w:t>starożytnym Egipcie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jak Egipcjanie wyobrażali sobie bogów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co wpłynęło na zwyczaje pogrzebowe Egipcjan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250B9C">
              <w:rPr>
                <w:rStyle w:val="Styl1Znak"/>
              </w:rPr>
              <w:t>przedstawia wkład polskich</w:t>
            </w:r>
            <w:r w:rsidRPr="00C855DE">
              <w:t xml:space="preserve"> archeologów</w:t>
            </w:r>
            <w:r w:rsidR="008C11AB">
              <w:t xml:space="preserve"> w </w:t>
            </w:r>
            <w:r w:rsidRPr="00C855DE">
              <w:t>ratowanie egipskich zabytków</w:t>
            </w:r>
          </w:p>
        </w:tc>
      </w:tr>
      <w:tr w:rsidR="009251BB" w:rsidRPr="00C855DE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IV. Dziedzictwo starożytnej Grecji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11. W krainie Hellenów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pokazuje na mapie Grecję</w:t>
            </w:r>
            <w:r w:rsidR="008C11AB">
              <w:t xml:space="preserve"> </w:t>
            </w:r>
            <w:r w:rsidR="008C11AB">
              <w:lastRenderedPageBreak/>
              <w:t>i </w:t>
            </w:r>
            <w:r w:rsidRPr="00C855DE">
              <w:t xml:space="preserve">najważniejsze </w:t>
            </w:r>
            <w:r w:rsidRPr="00395B79">
              <w:rPr>
                <w:i/>
                <w:iCs/>
              </w:rPr>
              <w:t>polis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zajęcia ludności greckiej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skutki wielkiej kolonizacji greckiej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pokazuje obszary wielkiej kolonizacji </w:t>
            </w:r>
            <w:r w:rsidRPr="00C855DE">
              <w:lastRenderedPageBreak/>
              <w:t>greckiej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warunki naturalne panujące</w:t>
            </w:r>
            <w:r w:rsidR="008C11AB">
              <w:t xml:space="preserve"> w </w:t>
            </w:r>
            <w:r w:rsidRPr="00C855DE">
              <w:t>Grecji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przyczyny wielkiej kolonizacji greckiej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opisuje na mapie położenie Grecji</w:t>
            </w:r>
            <w:r w:rsidR="008C11AB">
              <w:t xml:space="preserve"> </w:t>
            </w:r>
            <w:r w:rsidR="008C11AB">
              <w:lastRenderedPageBreak/>
              <w:t>i </w:t>
            </w:r>
            <w:r w:rsidRPr="00C855DE">
              <w:t xml:space="preserve">najważniejszych </w:t>
            </w:r>
            <w:r w:rsidRPr="00395B79">
              <w:rPr>
                <w:i/>
                <w:iCs/>
              </w:rPr>
              <w:t>polis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przyczyny wielkiej kolonizacji greckiej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skutki wielkiej kolonizacji greckiej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opisuje na mapie obszary wielkiej </w:t>
            </w:r>
            <w:r w:rsidRPr="00C855DE">
              <w:lastRenderedPageBreak/>
              <w:t>kolonizacji greckiej</w:t>
            </w:r>
            <w:r w:rsidR="008C11AB">
              <w:t>i </w:t>
            </w:r>
            <w:r w:rsidRPr="00C855DE">
              <w:t>pokazuje przykładowe kolonie greckie</w:t>
            </w:r>
          </w:p>
          <w:p w:rsidR="00C855DE" w:rsidRPr="00E54AD3" w:rsidRDefault="00C855DE" w:rsidP="00250B9C">
            <w:pPr>
              <w:pStyle w:val="Styl1"/>
            </w:pPr>
            <w:r w:rsidRPr="00C855DE">
              <w:t>wyjaśnia</w:t>
            </w:r>
            <w:r w:rsidR="00974E1B">
              <w:t>,</w:t>
            </w:r>
            <w:r w:rsidRPr="00C855DE">
              <w:t xml:space="preserve"> jak warunki naturalne panujące na Półwyspie Bałkańskim wpłynęły na powstanie </w:t>
            </w:r>
            <w:r w:rsidRPr="00395B79">
              <w:rPr>
                <w:i/>
                <w:iCs/>
              </w:rPr>
              <w:t>polis</w:t>
            </w:r>
          </w:p>
          <w:p w:rsidR="00E54AD3" w:rsidRPr="00C855DE" w:rsidRDefault="00E54AD3" w:rsidP="00E54AD3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wymienia współczesne miasta, </w:t>
            </w:r>
            <w:r w:rsidRPr="00C855DE">
              <w:lastRenderedPageBreak/>
              <w:t>które dawniej były koloniami grecki</w:t>
            </w:r>
            <w:r w:rsidR="00974E1B">
              <w:t>mi,</w:t>
            </w:r>
            <w:r w:rsidR="008C11AB">
              <w:t xml:space="preserve"> i</w:t>
            </w:r>
            <w:r w:rsidR="00EA1FDD">
              <w:t> </w:t>
            </w:r>
            <w:r w:rsidR="008C11AB">
              <w:t>w </w:t>
            </w:r>
            <w:r w:rsidRPr="00C855DE">
              <w:t>miarę możliwości podaje ich greckie nazwy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12. Demokracja ateńska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formy ustrojowe występujące</w:t>
            </w:r>
            <w:r w:rsidR="008C11AB">
              <w:t xml:space="preserve"> w </w:t>
            </w:r>
            <w:r w:rsidRPr="00C855DE">
              <w:t xml:space="preserve">greckich </w:t>
            </w:r>
            <w:r w:rsidRPr="00395B79">
              <w:rPr>
                <w:i/>
                <w:iCs/>
              </w:rPr>
              <w:t>polis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kompetencje zgromadzenia obywateli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grupy społeczne</w:t>
            </w:r>
            <w:r w:rsidR="008C11AB">
              <w:t xml:space="preserve"> w </w:t>
            </w:r>
            <w:r w:rsidRPr="00C855DE">
              <w:t>Atenach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na czym polegał sąd skorupkowy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rolę Peryklesa</w:t>
            </w:r>
            <w:r w:rsidR="008C11AB">
              <w:t xml:space="preserve"> w </w:t>
            </w:r>
            <w:r w:rsidRPr="00C855DE">
              <w:t>rozwoju demokracji ateńskiej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wyjaśnia, kto </w:t>
            </w:r>
            <w:r w:rsidR="00974E1B">
              <w:t xml:space="preserve">był </w:t>
            </w:r>
            <w:r w:rsidRPr="00C855DE">
              <w:t>obywatelem Aten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organy władzy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ich kompetencje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grupy społeczne</w:t>
            </w:r>
            <w:r w:rsidR="008C11AB">
              <w:t xml:space="preserve"> w </w:t>
            </w:r>
            <w:r w:rsidRPr="00C855DE">
              <w:t>Atenach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</w:t>
            </w:r>
            <w:r w:rsidR="008C11AB">
              <w:t xml:space="preserve"> w </w:t>
            </w:r>
            <w:r w:rsidRPr="00C855DE">
              <w:t>jaki sposób Ateńczycy bronili się przed wprowadzeniem tyranii</w:t>
            </w:r>
          </w:p>
          <w:p w:rsidR="00C855DE" w:rsidRDefault="00C855DE" w:rsidP="00250B9C">
            <w:pPr>
              <w:pStyle w:val="Styl1"/>
            </w:pPr>
            <w:r w:rsidRPr="00C855DE">
              <w:t>wskazuje na powiązania</w:t>
            </w:r>
            <w:r w:rsidR="008C11AB">
              <w:t xml:space="preserve"> i </w:t>
            </w:r>
            <w:r w:rsidRPr="00C855DE">
              <w:t>zależności pomiędzy organami władzy</w:t>
            </w:r>
            <w:r w:rsidR="008C11AB">
              <w:t xml:space="preserve"> w </w:t>
            </w:r>
            <w:r w:rsidRPr="00C855DE">
              <w:t>Atenach</w:t>
            </w:r>
          </w:p>
          <w:p w:rsidR="00E54AD3" w:rsidRPr="00C855DE" w:rsidRDefault="00E54AD3" w:rsidP="00E54AD3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porównuje znaczenie tych samych terminów</w:t>
            </w:r>
            <w:r w:rsidR="008C11AB">
              <w:t xml:space="preserve"> w </w:t>
            </w:r>
            <w:r w:rsidRPr="00C855DE">
              <w:t>starożytnej Grecji</w:t>
            </w:r>
            <w:r w:rsidR="008C11AB">
              <w:t xml:space="preserve"> i </w:t>
            </w:r>
            <w:r w:rsidRPr="00C855DE">
              <w:t>współcześnie</w:t>
            </w:r>
          </w:p>
        </w:tc>
      </w:tr>
      <w:tr w:rsidR="00C855DE" w:rsidRPr="00C855DE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13. Grecy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ich bogowie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przykładowych bogów greckich</w:t>
            </w:r>
            <w:r w:rsidR="008C11AB">
              <w:t xml:space="preserve"> i </w:t>
            </w:r>
            <w:r w:rsidRPr="00C855DE">
              <w:t>ich atrybuty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wymienia przykładowe utwory literackie starożytnej </w:t>
            </w:r>
            <w:r w:rsidRPr="00C855DE">
              <w:lastRenderedPageBreak/>
              <w:t>Grecji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formy kultu bogów greckich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dyscypliny sportowe,</w:t>
            </w:r>
            <w:r w:rsidR="008C11AB">
              <w:t xml:space="preserve"> w </w:t>
            </w:r>
            <w:r w:rsidRPr="00C855DE">
              <w:t>których rywalizowano na igrzyskach</w:t>
            </w:r>
          </w:p>
          <w:p w:rsidR="00C855DE" w:rsidRDefault="00C855DE" w:rsidP="00250B9C">
            <w:pPr>
              <w:pStyle w:val="Styl1"/>
            </w:pPr>
            <w:r w:rsidRPr="00C855DE">
              <w:lastRenderedPageBreak/>
              <w:t>przedstawia cechy charakterystyczne igrzysk olimpijskich</w:t>
            </w:r>
          </w:p>
          <w:p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znaczenie atrybutów poszczególnych bogów greckich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autorów dzieł literackich starożytnej Grecji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genezę teatru greckiego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rolę wyroczni</w:t>
            </w:r>
            <w:r w:rsidR="008C11AB">
              <w:t xml:space="preserve"> i </w:t>
            </w:r>
            <w:r w:rsidRPr="00C855DE">
              <w:t>igrzysk</w:t>
            </w:r>
            <w:r w:rsidR="008C11AB">
              <w:t xml:space="preserve"> w </w:t>
            </w:r>
            <w:r w:rsidRPr="00C855DE">
              <w:t>życiu Greków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ocenia, czy mitologię uznajemy za dzieło </w:t>
            </w:r>
            <w:r w:rsidRPr="00C855DE">
              <w:lastRenderedPageBreak/>
              <w:t>literackie czy religijne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porównuje igrzyska olimpijskie</w:t>
            </w:r>
            <w:r w:rsidR="008C11AB">
              <w:t xml:space="preserve"> z </w:t>
            </w:r>
            <w:r w:rsidRPr="00C855DE">
              <w:t xml:space="preserve">innymi igrzyskami, które odbywały </w:t>
            </w:r>
            <w:r w:rsidR="0089030C" w:rsidRPr="00C855DE">
              <w:t xml:space="preserve">się </w:t>
            </w:r>
            <w:r w:rsidRPr="00C855DE">
              <w:t>na terenie Grecji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14. Nauka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sztuka starożytnej Grecji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filozofów greckich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najbardziej znane zabytki sztuki greckiej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architekturę grecką na przykładzie Partenonu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opisuje sposób wychowania chłopców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pojęcie filozofia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osiągnięcia starożytnych Greków</w:t>
            </w:r>
            <w:r w:rsidR="008C11AB">
              <w:t xml:space="preserve"> w </w:t>
            </w:r>
            <w:r w:rsidRPr="00C855DE">
              <w:t>nauce</w:t>
            </w:r>
          </w:p>
          <w:p w:rsidR="00C855DE" w:rsidRDefault="00C855DE" w:rsidP="00250B9C">
            <w:pPr>
              <w:pStyle w:val="Styl1"/>
            </w:pPr>
            <w:r w:rsidRPr="00C855DE">
              <w:t>porównuje cel</w:t>
            </w:r>
            <w:r w:rsidR="00974E1B">
              <w:t>e</w:t>
            </w:r>
            <w:r w:rsidRPr="00C855DE">
              <w:t xml:space="preserve"> wychowania chłopców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  <w:p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charakteryzuje malarstwo wazowe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porównuje sposób wychowania dzieci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rozumie powiedzenia funkcjonujące</w:t>
            </w:r>
            <w:r w:rsidR="008C11AB">
              <w:rPr>
                <w:rStyle w:val="Styl1Znak"/>
              </w:rPr>
              <w:t xml:space="preserve"> w </w:t>
            </w:r>
            <w:r w:rsidRPr="00250B9C">
              <w:rPr>
                <w:rStyle w:val="Styl1Znak"/>
              </w:rPr>
              <w:t>języku polskim związane</w:t>
            </w:r>
            <w:r w:rsidR="008C11AB">
              <w:rPr>
                <w:rStyle w:val="Styl1Znak"/>
              </w:rPr>
              <w:t xml:space="preserve"> z </w:t>
            </w:r>
            <w:r w:rsidRPr="00250B9C">
              <w:rPr>
                <w:rStyle w:val="Styl1Znak"/>
              </w:rPr>
              <w:t>wychowaniem</w:t>
            </w:r>
            <w:r w:rsidR="008C11AB">
              <w:rPr>
                <w:rStyle w:val="Styl1Znak"/>
              </w:rPr>
              <w:t xml:space="preserve"> w </w:t>
            </w:r>
            <w:r w:rsidRPr="00250B9C">
              <w:rPr>
                <w:rStyle w:val="Styl1Znak"/>
              </w:rPr>
              <w:t>Sparcie: „spartańskie warunki”, „lakoniczny sposób mówienia</w:t>
            </w:r>
            <w:r w:rsidRPr="00C855DE">
              <w:rPr>
                <w:bCs/>
              </w:rPr>
              <w:t>”</w:t>
            </w:r>
          </w:p>
        </w:tc>
      </w:tr>
      <w:tr w:rsidR="009251BB" w:rsidRPr="00C855DE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V. Dziedzictwo starożytnego Rzymu</w:t>
            </w:r>
          </w:p>
        </w:tc>
      </w:tr>
      <w:tr w:rsidR="00C855DE" w:rsidRPr="00C855DE" w:rsidTr="00067EB1">
        <w:tc>
          <w:tcPr>
            <w:tcW w:w="1838" w:type="dxa"/>
          </w:tcPr>
          <w:p w:rsidR="00B37CB9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15. 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W starożytnym Rzymie</w:t>
            </w:r>
          </w:p>
        </w:tc>
        <w:tc>
          <w:tcPr>
            <w:tcW w:w="2409" w:type="dxa"/>
          </w:tcPr>
          <w:p w:rsidR="00C855DE" w:rsidRPr="00250B9C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opisuje położenie Rzymu na mapie</w:t>
            </w:r>
          </w:p>
          <w:p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 xml:space="preserve">wymienia uprawnienia zgromadzenia, konsula, </w:t>
            </w:r>
            <w:r w:rsidRPr="00C855DE">
              <w:rPr>
                <w:bCs/>
              </w:rPr>
              <w:lastRenderedPageBreak/>
              <w:t>kwestora</w:t>
            </w:r>
            <w:r w:rsidR="008C11AB">
              <w:rPr>
                <w:bCs/>
              </w:rPr>
              <w:t>i </w:t>
            </w:r>
            <w:r w:rsidRPr="00C855DE">
              <w:rPr>
                <w:bCs/>
              </w:rPr>
              <w:t>senatu</w:t>
            </w:r>
            <w:r w:rsidR="008C11AB">
              <w:rPr>
                <w:bCs/>
              </w:rPr>
              <w:t xml:space="preserve"> w </w:t>
            </w:r>
            <w:r w:rsidRPr="00C855DE">
              <w:rPr>
                <w:bCs/>
              </w:rPr>
              <w:t>starożytnym Rzymie</w:t>
            </w:r>
          </w:p>
          <w:p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pokazuje na mapie granice imperium rzymskiego</w:t>
            </w:r>
            <w:r w:rsidR="008C11AB">
              <w:t xml:space="preserve"> w </w:t>
            </w:r>
            <w:r w:rsidRPr="00C855DE">
              <w:t>czasie największego rozkwitu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wyjaśnia, kim byli </w:t>
            </w:r>
            <w:r w:rsidRPr="00C855DE">
              <w:lastRenderedPageBreak/>
              <w:t>gladiatorzy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skutki przejęcia władzy przez Juliusza Cezara</w:t>
            </w:r>
            <w:r w:rsidR="008C11AB">
              <w:t xml:space="preserve"> i </w:t>
            </w:r>
            <w:r w:rsidRPr="00C855DE">
              <w:t>Oktawiana Augusta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uprawnienia trybuna ludowego, pretora</w:t>
            </w:r>
            <w:r w:rsidR="008C11AB">
              <w:t xml:space="preserve"> i </w:t>
            </w:r>
            <w:r w:rsidRPr="00C855DE">
              <w:t>cenzora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</w:t>
            </w:r>
            <w:r w:rsidR="00E068DE">
              <w:t>,</w:t>
            </w:r>
            <w:r w:rsidR="008C11AB">
              <w:t xml:space="preserve"> w </w:t>
            </w:r>
            <w:r w:rsidRPr="00C855DE">
              <w:t xml:space="preserve">jakich okolicznościach </w:t>
            </w:r>
            <w:r w:rsidRPr="00C855DE">
              <w:lastRenderedPageBreak/>
              <w:t>powoływano dyktatora</w:t>
            </w:r>
          </w:p>
          <w:p w:rsidR="00C855DE" w:rsidRDefault="00C855DE" w:rsidP="00250B9C">
            <w:pPr>
              <w:pStyle w:val="Styl1"/>
            </w:pPr>
            <w:r w:rsidRPr="00C855DE">
              <w:t>wyjaśnia,</w:t>
            </w:r>
            <w:r w:rsidR="008C11AB">
              <w:t xml:space="preserve"> w </w:t>
            </w:r>
            <w:r w:rsidRPr="00C855DE">
              <w:t>jakich okolicznościach objęli władzę Juliusz Cezar</w:t>
            </w:r>
            <w:r w:rsidR="008C11AB">
              <w:t xml:space="preserve"> i </w:t>
            </w:r>
            <w:r w:rsidRPr="00C855DE">
              <w:t>Oktawian August</w:t>
            </w:r>
          </w:p>
          <w:p w:rsidR="00B37CB9" w:rsidRDefault="00B37CB9" w:rsidP="00B37CB9">
            <w:pPr>
              <w:pStyle w:val="Styl1"/>
              <w:numPr>
                <w:ilvl w:val="0"/>
                <w:numId w:val="0"/>
              </w:numPr>
            </w:pPr>
          </w:p>
          <w:p w:rsidR="002B28AA" w:rsidRDefault="002B28AA" w:rsidP="002B28AA">
            <w:pPr>
              <w:pStyle w:val="Styl1"/>
              <w:numPr>
                <w:ilvl w:val="0"/>
                <w:numId w:val="0"/>
              </w:numPr>
            </w:pPr>
          </w:p>
          <w:p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wyjaśnia, co sprzyjało ekspansji starożytnego Rzymu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położenie niewolników</w:t>
            </w:r>
            <w:r w:rsidR="008C11AB">
              <w:t>w </w:t>
            </w:r>
            <w:r w:rsidRPr="00C855DE">
              <w:t>starożytnym Rzymie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rozumie powiedzenia funkcjonujące</w:t>
            </w:r>
            <w:r w:rsidR="008C11AB">
              <w:t xml:space="preserve"> w </w:t>
            </w:r>
            <w:r w:rsidRPr="00C855DE">
              <w:t>języku polskim związane</w:t>
            </w:r>
            <w:r w:rsidR="008C11AB">
              <w:t xml:space="preserve"> z </w:t>
            </w:r>
            <w:r w:rsidRPr="00C855DE">
              <w:t xml:space="preserve">działaniami </w:t>
            </w:r>
            <w:r w:rsidRPr="00C855DE">
              <w:lastRenderedPageBreak/>
              <w:t>Juliusza Cezara: „przekroczyć Rubikon”, „kości zostały rzucone”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16. Osiągnięcia starożytnych Rzymian</w:t>
            </w:r>
          </w:p>
        </w:tc>
        <w:tc>
          <w:tcPr>
            <w:tcW w:w="2409" w:type="dxa"/>
          </w:tcPr>
          <w:p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</w:pPr>
            <w:r w:rsidRPr="00250B9C">
              <w:rPr>
                <w:b/>
                <w:bCs/>
              </w:rPr>
              <w:t>Uczeń</w:t>
            </w:r>
            <w:r w:rsidRPr="00974E1B">
              <w:rPr>
                <w:b/>
                <w:bCs/>
              </w:rPr>
              <w:t>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przykładowych bogów rzymskich</w:t>
            </w:r>
            <w:r w:rsidR="008C11AB">
              <w:t xml:space="preserve"> i </w:t>
            </w:r>
            <w:r w:rsidRPr="00C855DE">
              <w:t>ich atrybuty</w:t>
            </w:r>
          </w:p>
          <w:p w:rsidR="002B28AA" w:rsidRPr="002B28AA" w:rsidRDefault="00C855DE" w:rsidP="002B28AA">
            <w:pPr>
              <w:pStyle w:val="Styl1"/>
            </w:pPr>
            <w:r w:rsidRPr="00C855DE">
              <w:rPr>
                <w:bCs/>
              </w:rPr>
              <w:t>wymienia zabytki architektury charakterystyczne dla starożytnych Rzymian</w:t>
            </w:r>
          </w:p>
          <w:p w:rsidR="002B28AA" w:rsidRPr="002B28AA" w:rsidRDefault="002B28AA" w:rsidP="002B28AA">
            <w:pPr>
              <w:pStyle w:val="Styl1"/>
              <w:numPr>
                <w:ilvl w:val="0"/>
                <w:numId w:val="0"/>
              </w:numPr>
              <w:ind w:left="170"/>
            </w:pPr>
          </w:p>
          <w:p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osiągnięcia starożytnych Rzymian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funkcje przykładowych budowli rzymskich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wymienia poetów</w:t>
            </w:r>
            <w:r w:rsidR="008C11AB">
              <w:t xml:space="preserve"> i </w:t>
            </w:r>
            <w:r w:rsidRPr="00C855DE">
              <w:t>historyków rzymskich oraz tytuły ich dzieł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wyjaśnia znaczenie atrybutów poszczególnych bogów rzymskich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przedstawia wpływy greckie</w:t>
            </w:r>
            <w:r w:rsidR="008C11AB">
              <w:t xml:space="preserve"> w </w:t>
            </w:r>
            <w:r w:rsidRPr="00C855DE">
              <w:t>kulturze rzymskiej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 xml:space="preserve">przedstawia wpływ kultury rzymskiej na </w:t>
            </w:r>
            <w:r w:rsidR="00974E1B" w:rsidRPr="00C855DE">
              <w:t xml:space="preserve">ludy </w:t>
            </w:r>
            <w:r w:rsidRPr="00C855DE">
              <w:t xml:space="preserve">podbite przez </w:t>
            </w:r>
            <w:r w:rsidR="00974E1B">
              <w:t>Rzymian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250B9C">
            <w:pPr>
              <w:pStyle w:val="Styl1"/>
            </w:pPr>
            <w:r w:rsidRPr="00C855DE">
              <w:t>podaje przykłady budowli rzymskich, które przetrwały do dzisiaj</w:t>
            </w:r>
            <w:r w:rsidR="00250B9C">
              <w:t>,</w:t>
            </w:r>
            <w:r w:rsidR="008C11AB">
              <w:t xml:space="preserve"> i </w:t>
            </w:r>
            <w:r w:rsidRPr="00C855DE">
              <w:t>wyjaśnia, czy pełnią one taką samą funkcję</w:t>
            </w:r>
          </w:p>
        </w:tc>
      </w:tr>
      <w:tr w:rsidR="00C855DE" w:rsidRPr="00C855DE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17. Narodziny chrześcijaństwa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:rsidR="00C855DE" w:rsidRPr="00250B9C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przedstawia naukę Jezusa</w:t>
            </w:r>
          </w:p>
          <w:p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zna definicję religii monoteistycznej</w:t>
            </w:r>
          </w:p>
          <w:p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974E1B">
            <w:pPr>
              <w:pStyle w:val="Styl1"/>
            </w:pPr>
            <w:r w:rsidRPr="00C855DE">
              <w:t>pokazuje Jerozolimę na mapie</w:t>
            </w:r>
          </w:p>
          <w:p w:rsidR="00C855DE" w:rsidRPr="00C855DE" w:rsidRDefault="00C855DE" w:rsidP="00974E1B">
            <w:pPr>
              <w:pStyle w:val="Styl1"/>
            </w:pPr>
            <w:r w:rsidRPr="00C855DE">
              <w:t>przedstawia główne zasady judaizmu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opisuje położenie Palestyny na mapie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wymienia najważniejsze wydarzenia</w:t>
            </w:r>
            <w:r w:rsidR="008C11AB">
              <w:t xml:space="preserve"> z </w:t>
            </w:r>
            <w:r w:rsidRPr="00C855DE">
              <w:t>wczesnej historii Izraelitów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lastRenderedPageBreak/>
              <w:t>charakteryzuje sytuację Żydów</w:t>
            </w:r>
            <w:r w:rsidR="008C11AB">
              <w:t xml:space="preserve"> w </w:t>
            </w:r>
            <w:r w:rsidRPr="00C855DE">
              <w:t>czasach Jezusa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pokazuje na mapie szlaki wędrówek Żydów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wyjaśnia, czym różni</w:t>
            </w:r>
            <w:r w:rsidR="00974E1B">
              <w:t>ą</w:t>
            </w:r>
            <w:r w:rsidRPr="00C855DE">
              <w:t xml:space="preserve"> się judaizm</w:t>
            </w:r>
            <w:r w:rsidR="008C11AB">
              <w:t xml:space="preserve"> i </w:t>
            </w:r>
            <w:r w:rsidRPr="00C855DE">
              <w:t>chrześcijaństwo od innych religii Starożytnego Wschodu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wymienia przykładowe symbole judaizmu</w:t>
            </w:r>
            <w:r w:rsidR="008C11AB">
              <w:t xml:space="preserve"> i </w:t>
            </w:r>
            <w:r w:rsidRPr="00C855DE">
              <w:t>chrześcijaństwa</w:t>
            </w:r>
            <w:r w:rsidR="00974E1B">
              <w:t xml:space="preserve">oraz </w:t>
            </w:r>
            <w:r w:rsidRPr="00C855DE">
              <w:t xml:space="preserve">wyjaśnia ich znaczenie </w:t>
            </w:r>
          </w:p>
        </w:tc>
      </w:tr>
      <w:tr w:rsidR="00C855DE" w:rsidRPr="00C855DE" w:rsidTr="00067EB1">
        <w:tc>
          <w:tcPr>
            <w:tcW w:w="1838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18. Rozwój chrześcijaństwa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zmierzch starożytności</w:t>
            </w:r>
          </w:p>
        </w:tc>
        <w:tc>
          <w:tcPr>
            <w:tcW w:w="2409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wyjaśnia, co to jest Stary</w:t>
            </w:r>
            <w:r w:rsidR="008C11AB">
              <w:t xml:space="preserve"> i </w:t>
            </w:r>
            <w:r w:rsidRPr="00C855DE">
              <w:t>Nowy Testament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wymienia przykładowe przyczyny upadku cesarstwa zachodniorzymskiego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przedstawia działalność św. Pawła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przedstawia położenie chrześcijan</w:t>
            </w:r>
            <w:r w:rsidR="008C11AB">
              <w:t xml:space="preserve"> w </w:t>
            </w:r>
            <w:r w:rsidR="00947CA9">
              <w:t>C</w:t>
            </w:r>
            <w:r w:rsidRPr="00C855DE">
              <w:t xml:space="preserve">esarstwie </w:t>
            </w:r>
            <w:r w:rsidR="00947CA9">
              <w:t>R</w:t>
            </w:r>
            <w:r w:rsidRPr="00C855DE">
              <w:t>zymskim</w:t>
            </w:r>
            <w:r w:rsidR="008C11AB">
              <w:t xml:space="preserve"> w </w:t>
            </w:r>
            <w:r w:rsidRPr="00C855DE">
              <w:t>IV w.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wyjaśnia, co przyczyniło się do upadku cesarstwa zachodniorzymskiego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wyjaśnia, dlaczego chrześcijaństwo zyskiwało wyznawców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 xml:space="preserve">wyjaśnia, co spowodowało podział </w:t>
            </w:r>
            <w:r w:rsidR="001E5A3A">
              <w:t>c</w:t>
            </w:r>
            <w:r w:rsidRPr="00C855DE">
              <w:t xml:space="preserve">esarstwa na </w:t>
            </w:r>
            <w:r w:rsidR="00947CA9">
              <w:t>w</w:t>
            </w:r>
            <w:r w:rsidRPr="00C855DE">
              <w:t>schodniorzymskie</w:t>
            </w:r>
            <w:r w:rsidR="008C11AB">
              <w:t xml:space="preserve"> i </w:t>
            </w:r>
            <w:r w:rsidR="00947CA9">
              <w:t>z</w:t>
            </w:r>
            <w:r w:rsidRPr="00C855DE">
              <w:t>achodniorzymskie</w:t>
            </w:r>
          </w:p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przedstawia położenie chrześcijan</w:t>
            </w:r>
            <w:r w:rsidR="008C11AB">
              <w:t xml:space="preserve"> w </w:t>
            </w:r>
            <w:r w:rsidR="00A33650">
              <w:t>C</w:t>
            </w:r>
            <w:r w:rsidRPr="00C855DE">
              <w:t xml:space="preserve">esarstwie </w:t>
            </w:r>
            <w:r w:rsidR="00A33650">
              <w:t>R</w:t>
            </w:r>
            <w:r w:rsidRPr="00C855DE">
              <w:t>zymskim</w:t>
            </w:r>
            <w:r w:rsidR="008C11AB">
              <w:t xml:space="preserve"> i </w:t>
            </w:r>
            <w:r w:rsidRPr="00C855DE">
              <w:t>jego zmianę</w:t>
            </w:r>
            <w:r w:rsidR="008C11AB">
              <w:t xml:space="preserve"> w </w:t>
            </w:r>
            <w:r w:rsidRPr="00C855DE">
              <w:t>IV w.</w:t>
            </w:r>
          </w:p>
          <w:p w:rsidR="00C855DE" w:rsidRPr="00C855DE" w:rsidRDefault="00C855DE" w:rsidP="00573134">
            <w:pPr>
              <w:pStyle w:val="Styl1"/>
            </w:pPr>
            <w:r w:rsidRPr="00C855DE">
              <w:t>wyjaśnia, co przyczyniło się do zmiany pozycji chrześcijaństwa</w:t>
            </w:r>
            <w:r w:rsidR="008C11AB">
              <w:t xml:space="preserve"> w </w:t>
            </w:r>
            <w:r w:rsidR="00A33650">
              <w:t>C</w:t>
            </w:r>
            <w:r w:rsidRPr="00C855DE">
              <w:t xml:space="preserve">esarstwie </w:t>
            </w:r>
            <w:r w:rsidR="00A33650">
              <w:t>R</w:t>
            </w:r>
            <w:r w:rsidRPr="00C855DE">
              <w:t>zymskim</w:t>
            </w:r>
            <w:r w:rsidR="008C11AB">
              <w:t xml:space="preserve"> w </w:t>
            </w:r>
            <w:r w:rsidRPr="00C855DE">
              <w:t>IV w.</w:t>
            </w:r>
          </w:p>
        </w:tc>
        <w:tc>
          <w:tcPr>
            <w:tcW w:w="2410" w:type="dxa"/>
          </w:tcPr>
          <w:p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:rsidR="00C855DE" w:rsidRPr="00573134" w:rsidRDefault="00C855DE" w:rsidP="00A825E3">
            <w:pPr>
              <w:pStyle w:val="Styl1"/>
            </w:pPr>
            <w:r w:rsidRPr="00C855DE">
              <w:t xml:space="preserve">przedstawia </w:t>
            </w:r>
            <w:r w:rsidRPr="00573134">
              <w:rPr>
                <w:rStyle w:val="Styl1Znak"/>
              </w:rPr>
              <w:t>prześladowania chrześcijan za panowania</w:t>
            </w:r>
            <w:r w:rsidRPr="00C855DE">
              <w:t xml:space="preserve"> cesarza Nerona</w:t>
            </w:r>
            <w:r w:rsidR="008C11AB">
              <w:t xml:space="preserve"> i </w:t>
            </w:r>
            <w:r w:rsidRPr="00C855DE">
              <w:t>postać św.</w:t>
            </w:r>
            <w:r w:rsidR="008C11AB">
              <w:t> </w:t>
            </w:r>
            <w:r w:rsidRPr="00C855DE">
              <w:t>Piotra</w:t>
            </w:r>
          </w:p>
        </w:tc>
      </w:tr>
    </w:tbl>
    <w:p w:rsidR="00C855DE" w:rsidRPr="00C855DE" w:rsidRDefault="00C855DE" w:rsidP="00A825E3">
      <w:pPr>
        <w:tabs>
          <w:tab w:val="left" w:pos="424"/>
        </w:tabs>
        <w:spacing w:line="220" w:lineRule="atLeast"/>
        <w:rPr>
          <w:sz w:val="21"/>
        </w:rPr>
      </w:pPr>
    </w:p>
    <w:sectPr w:rsidR="00C855DE" w:rsidRPr="00C855DE" w:rsidSect="00AD5158">
      <w:headerReference w:type="default" r:id="rId7"/>
      <w:footerReference w:type="default" r:id="rId8"/>
      <w:type w:val="continuous"/>
      <w:pgSz w:w="16160" w:h="11630" w:orient="landscape"/>
      <w:pgMar w:top="1418" w:right="1134" w:bottom="1418" w:left="1134" w:header="0" w:footer="862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FF3" w:rsidRDefault="00082FF3">
      <w:r>
        <w:separator/>
      </w:r>
    </w:p>
  </w:endnote>
  <w:endnote w:type="continuationSeparator" w:id="1">
    <w:p w:rsidR="00082FF3" w:rsidRDefault="00082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Black">
    <w:altName w:val="Arial"/>
    <w:charset w:val="00"/>
    <w:family w:val="swiss"/>
    <w:pitch w:val="variable"/>
    <w:sig w:usb0="00000001" w:usb1="5000ECFF" w:usb2="00000021" w:usb3="00000000" w:csb0="000001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 Thin">
    <w:altName w:val="Arial"/>
    <w:charset w:val="00"/>
    <w:family w:val="swiss"/>
    <w:pitch w:val="variable"/>
    <w:sig w:usb0="00000001" w:usb1="5000ECFF" w:usb2="00000021" w:usb3="00000000" w:csb0="0000019F" w:csb1="00000000"/>
  </w:font>
  <w:font w:name="AgendaPl Regular">
    <w:altName w:val="Calibri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BB" w:rsidRDefault="00A12EFD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3" o:spid="_x0000_s4111" type="#_x0000_t202" style="position:absolute;margin-left:56.15pt;margin-top:524.15pt;width:126pt;height:16.3pt;z-index:-15782400;visibility:visible;mso-wrap-distance-left:0;mso-wrap-distance-right:0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" filled="f" stroked="f">
          <v:textbox inset="0,0,0,0">
            <w:txbxContent>
              <w:p w:rsidR="00B125BB" w:rsidRDefault="003A4628">
                <w:pPr>
                  <w:spacing w:before="20"/>
                  <w:ind w:left="20"/>
                  <w:rPr>
                    <w:sz w:val="18"/>
                  </w:rPr>
                </w:pPr>
                <w:r>
                  <w:rPr>
                    <w:color w:val="231F20"/>
                    <w:sz w:val="18"/>
                  </w:rPr>
                  <w:t>Autor</w:t>
                </w:r>
                <w:r w:rsidR="00395B79">
                  <w:rPr>
                    <w:color w:val="231F20"/>
                    <w:sz w:val="18"/>
                  </w:rPr>
                  <w:t>ka</w:t>
                </w:r>
                <w:r>
                  <w:rPr>
                    <w:color w:val="231F20"/>
                    <w:sz w:val="18"/>
                  </w:rPr>
                  <w:t>:</w:t>
                </w:r>
                <w:r w:rsidR="00A825E3">
                  <w:rPr>
                    <w:color w:val="231F20"/>
                    <w:sz w:val="18"/>
                  </w:rPr>
                  <w:t>Agnieszka Żuberek</w:t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pl-PL"/>
      </w:rPr>
      <w:pict>
        <v:group id="Group 1" o:spid="_x0000_s4108" style="position:absolute;margin-left:56.7pt;margin-top:548.1pt;width:10.65pt;height:10.65pt;z-index:-15784448;mso-wrap-distance-left:0;mso-wrap-distance-right:0;mso-position-horizontal-relative:page;mso-position-vertical-relative:page" coordsize="13525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2" o:spid="_x0000_s4110" type="#_x0000_t75" style="position:absolute;width:134404;height:1347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">
            <v:imagedata r:id="rId1" o:title=""/>
          </v:shape>
          <v:shape id="Image 3" o:spid="_x0000_s4109" type="#_x0000_t75" style="position:absolute;left:6554;top:6403;width:128179;height:1127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">
            <v:imagedata r:id="rId2" o:title=""/>
          </v:shape>
          <w10:wrap anchorx="page" anchory="page"/>
        </v:group>
      </w:pict>
    </w:r>
    <w:r>
      <w:rPr>
        <w:noProof/>
        <w:sz w:val="20"/>
        <w:lang w:eastAsia="pl-PL"/>
      </w:rPr>
      <w:pict>
        <v:group id="Group 4" o:spid="_x0000_s4101" style="position:absolute;margin-left:70.75pt;margin-top:549.85pt;width:64.7pt;height:7.15pt;z-index:-15783936;mso-wrap-distance-left:0;mso-wrap-distance-right:0;mso-position-horizontal-relative:page;mso-position-vertical-relative:page" coordsize="8216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">
          <v:shape id="Image 5" o:spid="_x0000_s4107" type="#_x0000_t75" style="position:absolute;left:3235;width:1787;height: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">
            <v:imagedata r:id="rId3" o:title=""/>
          </v:shape>
          <v:shape id="Image 6" o:spid="_x0000_s4106" type="#_x0000_t75" style="position:absolute;left:5258;top:1;width:770;height:9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">
            <v:imagedata r:id="rId4" o:title=""/>
          </v:shape>
          <v:shape id="Image 7" o:spid="_x0000_s4105" type="#_x0000_t75" style="position:absolute;left:6301;top:1;width:1911;height: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">
            <v:imagedata r:id="rId5" o:title=""/>
          </v:shape>
          <v:shape id="Image 8" o:spid="_x0000_s4104" type="#_x0000_t75" style="position:absolute;width:698;height:9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">
            <v:imagedata r:id="rId6" o:title=""/>
          </v:shape>
          <v:shape id="Image 9" o:spid="_x0000_s4103" type="#_x0000_t75" style="position:absolute;left:968;width:908;height:9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">
            <v:imagedata r:id="rId7" o:title=""/>
          </v:shape>
          <v:shape id="Image 10" o:spid="_x0000_s4102" type="#_x0000_t75" style="position:absolute;left:2135;width:804;height:9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">
            <v:imagedata r:id="rId8" o:title=""/>
          </v:shape>
          <w10:wrap anchorx="page" anchory="page"/>
        </v:group>
      </w:pict>
    </w:r>
    <w:r>
      <w:rPr>
        <w:noProof/>
        <w:sz w:val="20"/>
        <w:lang w:eastAsia="pl-PL"/>
      </w:rPr>
      <w:pict>
        <v:shape id="Graphic 11" o:spid="_x0000_s4100" style="position:absolute;margin-left:57pt;margin-top:540.45pt;width:693.25pt;height:.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" path="m8803805,l,e" filled="f" strokecolor="#231f20" strokeweight=".3pt">
          <v:path arrowok="t"/>
          <w10:wrap anchorx="page" anchory="page"/>
        </v:shape>
      </w:pict>
    </w:r>
    <w:r>
      <w:rPr>
        <w:noProof/>
        <w:sz w:val="20"/>
        <w:lang w:eastAsia="pl-PL"/>
      </w:rPr>
      <w:pict>
        <v:shape id="Graphic 12" o:spid="_x0000_s4099" style="position:absolute;margin-left:57pt;margin-top:524.4pt;width:693.25pt;height:.1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" path="m8803805,l,e" filled="f" strokecolor="#fdb913">
          <v:path arrowok="t"/>
          <w10:wrap anchorx="page" anchory="page"/>
        </v:shape>
      </w:pict>
    </w:r>
    <w:r>
      <w:rPr>
        <w:noProof/>
        <w:sz w:val="20"/>
        <w:lang w:eastAsia="pl-PL"/>
      </w:rPr>
      <w:pict>
        <v:shape id="Textbox 14" o:spid="_x0000_s4098" type="#_x0000_t202" style="position:absolute;margin-left:399.75pt;margin-top:544.65pt;width:8.4pt;height:15.2pt;z-index:-157818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" filled="f" stroked="f">
          <v:path arrowok="t"/>
          <v:textbox inset="0,0,0,0">
            <w:txbxContent>
              <w:p w:rsidR="00B125BB" w:rsidRDefault="00A12EFD">
                <w:pPr>
                  <w:spacing w:before="20"/>
                  <w:ind w:left="20"/>
                  <w:rPr>
                    <w:b/>
                  </w:rPr>
                </w:pPr>
                <w:r w:rsidRPr="00CC3FA3">
                  <w:rPr>
                    <w:b/>
                  </w:rPr>
                  <w:fldChar w:fldCharType="begin"/>
                </w:r>
                <w:r w:rsidR="00CC3FA3" w:rsidRPr="00CC3FA3">
                  <w:rPr>
                    <w:b/>
                  </w:rPr>
                  <w:instrText>PAGE   \* MERGEFORMAT</w:instrText>
                </w:r>
                <w:r w:rsidRPr="00CC3FA3">
                  <w:rPr>
                    <w:b/>
                  </w:rPr>
                  <w:fldChar w:fldCharType="separate"/>
                </w:r>
                <w:r w:rsidR="00173CC0">
                  <w:rPr>
                    <w:b/>
                    <w:noProof/>
                  </w:rPr>
                  <w:t>1</w:t>
                </w:r>
                <w:r w:rsidRPr="00CC3FA3">
                  <w:rPr>
                    <w:b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 w:val="20"/>
        <w:lang w:eastAsia="pl-PL"/>
      </w:rPr>
      <w:pict>
        <v:shape id="Textbox 15" o:spid="_x0000_s4097" type="#_x0000_t202" style="position:absolute;margin-left:684.4pt;margin-top:547.35pt;width:67pt;height:12.4pt;z-index:-157813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" filled="f" stroked="f">
          <v:textbox inset="0,0,0,0">
            <w:txbxContent>
              <w:p w:rsidR="00B125BB" w:rsidRDefault="003A4628">
                <w:pPr>
                  <w:spacing w:before="30"/>
                  <w:ind w:left="20"/>
                  <w:rPr>
                    <w:sz w:val="14"/>
                  </w:rPr>
                </w:pPr>
                <w:r>
                  <w:rPr>
                    <w:rFonts w:ascii="AgendaPl Regular" w:hAnsi="AgendaPl Regular"/>
                    <w:color w:val="231F20"/>
                    <w:sz w:val="18"/>
                  </w:rPr>
                  <w:t>©</w:t>
                </w:r>
                <w:r>
                  <w:rPr>
                    <w:color w:val="231F20"/>
                    <w:sz w:val="14"/>
                  </w:rPr>
                  <w:t>Copyrightby</w:t>
                </w:r>
                <w:r>
                  <w:rPr>
                    <w:color w:val="231F20"/>
                    <w:spacing w:val="-4"/>
                    <w:sz w:val="14"/>
                  </w:rPr>
                  <w:t>WSiP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FF3" w:rsidRDefault="00082FF3">
      <w:r>
        <w:separator/>
      </w:r>
    </w:p>
  </w:footnote>
  <w:footnote w:type="continuationSeparator" w:id="1">
    <w:p w:rsidR="00082FF3" w:rsidRDefault="00082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A3" w:rsidRDefault="00A12EFD">
    <w:pPr>
      <w:pStyle w:val="Nagwek"/>
    </w:pPr>
    <w:r w:rsidRPr="00A12EFD">
      <w:rPr>
        <w:rFonts w:ascii="Times New Roman"/>
        <w:noProof/>
        <w:sz w:val="36"/>
        <w:lang w:eastAsia="pl-PL"/>
      </w:rPr>
      <w:pict>
        <v:group id="Group 16" o:spid="_x0000_s4112" style="position:absolute;margin-left:-.45pt;margin-top:16.3pt;width:807.9pt;height:31.2pt;z-index:487537152;mso-wrap-distance-left:0;mso-wrap-distance-right:0;mso-position-horizontal-relative:page;mso-position-vertical-relative:page" coordsize="102603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">
          <v:shape id="Graphic 17" o:spid="_x0000_s4116" style="position:absolute;width:102603;height:3962;visibility:visible;mso-wrap-style:square;v-text-anchor:top" coordsize="1026033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" path="m10259999,l,,,395998r10259999,l10259999,xe" fillcolor="#3155a6" stroked="f">
            <v:path arrowok="t"/>
          </v:shape>
          <v:shape id="Graphic 18" o:spid="_x0000_s4115" style="position:absolute;left:7199;top:1384;width:5118;height:1543;visibility:visible" coordsize="511809,1543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" adj="0,,0" path="m165328,18630r-1397,-6908l159816,5626,153720,1511,146265,r-165,l146100,18630r,63843l19469,82473r,-63843l146100,18630,146100,,19304,,11836,1511,5740,5626,1625,11722,228,18630r,63843l1625,89369r4115,6096l11836,99593r7468,1511l146265,101104r7455,-1511l159816,95465r4115,-6096l165328,82473r,-63843xem165557,119037r-56020,l102146,119773r-6973,2197l88785,125526r-5651,4864l82778,130771r-6007,-5245l70383,121970r-6972,-2197l56019,119037,,119037r,18618l65278,137655r7556,7404l73101,154266r19355,l92722,145059r7557,-7404l165557,137655r,-18618xem322148,19608r-17196,l291655,84328,275475,19608r-17450,l241833,84328,228536,19608r-17196,l232321,110274r17703,l266738,47002r16726,63272l301167,110274,322148,19608xem399135,79006l356298,53568r-5753,-2197l348932,50317r-2591,-2629l345681,45935r,-4406l358711,33007r6058,101l379844,44665r16497,-6311l355777,17818r-5600,978l340118,22669r-4102,3010l329984,33629r-1537,5055l328447,48971r46025,26759l375983,76365r5931,11099l381000,89750r-3569,3607l375145,94729r-5448,1803l366864,97002r-8051,l354126,95542r-7772,-5550l343750,86233r-1397,-4776l326009,87795r30137,24396l367436,112191,396113,96177r2006,-3582l399135,88341r,-9335xem426961,49682r-16332,l410629,110274r16332,l426961,49682xem430225,22948r-5131,-5130l418782,17818r-6312,l407339,22948r,12624l412470,40716r12624,l430225,35572r,-12624xem511213,50825l494753,22809r,19926l494753,58915r-3937,3924l483679,66852r-25171,l458508,34823r25196,l490816,38823r3937,3912l494753,22809r-5994,-3086l442188,19723r,90551l458508,110274r,-28220l488505,82054,510260,59855r953,-9030xe" stroked="f">
            <v:stroke joinstyle="round"/>
            <v:formulas/>
            <v:path arrowok="t" o:connecttype="segments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box 19" o:spid="_x0000_s4114" type="#_x0000_t202" style="position:absolute;left:13557;top:1278;width:22136;height:15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<v:textbox inset="0,0,0,0">
              <w:txbxContent>
                <w:p w:rsidR="00CC3FA3" w:rsidRDefault="00CC3FA3" w:rsidP="00CC3FA3">
                  <w:pPr>
                    <w:rPr>
                      <w:sz w:val="20"/>
                    </w:rPr>
                  </w:pPr>
                  <w:r>
                    <w:rPr>
                      <w:rFonts w:ascii="Lato Black" w:hAnsi="Lato Black"/>
                      <w:b/>
                      <w:color w:val="FFFFFF"/>
                      <w:sz w:val="20"/>
                    </w:rPr>
                    <w:t>Odkrywamyhistorię</w:t>
                  </w:r>
                  <w:r>
                    <w:rPr>
                      <w:rFonts w:ascii="Lato Thin" w:hAnsi="Lato Thin"/>
                      <w:color w:val="FFFFFF"/>
                      <w:sz w:val="20"/>
                    </w:rPr>
                    <w:t>|</w:t>
                  </w:r>
                  <w:r>
                    <w:rPr>
                      <w:color w:val="FFFFFF"/>
                      <w:sz w:val="20"/>
                    </w:rPr>
                    <w:t>Historia</w:t>
                  </w:r>
                  <w:r>
                    <w:rPr>
                      <w:rFonts w:ascii="Lato Thin" w:hAnsi="Lato Thin"/>
                      <w:color w:val="FFFFFF"/>
                      <w:sz w:val="20"/>
                    </w:rPr>
                    <w:t>|</w:t>
                  </w:r>
                  <w:r>
                    <w:rPr>
                      <w:color w:val="FFFFFF"/>
                      <w:sz w:val="20"/>
                    </w:rPr>
                    <w:t>Klasa</w:t>
                  </w:r>
                  <w:r>
                    <w:rPr>
                      <w:color w:val="FFFFFF"/>
                      <w:spacing w:val="-10"/>
                      <w:sz w:val="20"/>
                    </w:rPr>
                    <w:t>4</w:t>
                  </w:r>
                </w:p>
              </w:txbxContent>
            </v:textbox>
          </v:shape>
          <v:shape id="Textbox 20" o:spid="_x0000_s4113" type="#_x0000_t202" style="position:absolute;left:81098;top:1151;width:14713;height:17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<v:textbox inset="0,0,0,0">
              <w:txbxContent>
                <w:p w:rsidR="00CC3FA3" w:rsidRDefault="00BC7DC4" w:rsidP="00CC3FA3">
                  <w:pPr>
                    <w:spacing w:before="20"/>
                    <w:ind w:left="20"/>
                    <w:rPr>
                      <w:i/>
                      <w:sz w:val="20"/>
                    </w:rPr>
                  </w:pPr>
                  <w:r>
                    <w:rPr>
                      <w:i/>
                      <w:color w:val="FFFFFF"/>
                      <w:sz w:val="20"/>
                    </w:rPr>
                    <w:t>Wymagania edukacyjne</w:t>
                  </w:r>
                </w:p>
              </w:txbxContent>
            </v:textbox>
          </v:shape>
          <w10:wrap anchorx="page" anchory="page"/>
        </v:group>
      </w:pict>
    </w:r>
  </w:p>
  <w:p w:rsidR="00CC3FA3" w:rsidRDefault="00CC3FA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641C5"/>
    <w:multiLevelType w:val="hybridMultilevel"/>
    <w:tmpl w:val="9BF46B9E"/>
    <w:lvl w:ilvl="0" w:tplc="04548CAC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D06B48"/>
    <w:multiLevelType w:val="hybridMultilevel"/>
    <w:tmpl w:val="E392100C"/>
    <w:lvl w:ilvl="0" w:tplc="F15AB816">
      <w:start w:val="1"/>
      <w:numFmt w:val="decimal"/>
      <w:lvlText w:val="%1."/>
      <w:lvlJc w:val="left"/>
      <w:pPr>
        <w:ind w:left="425" w:hanging="284"/>
        <w:jc w:val="left"/>
      </w:pPr>
      <w:rPr>
        <w:rFonts w:ascii="Lato Black" w:eastAsia="Lato Black" w:hAnsi="Lato Black" w:cs="Lato Black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BF7685F8">
      <w:start w:val="1"/>
      <w:numFmt w:val="upperLetter"/>
      <w:lvlText w:val="%2."/>
      <w:lvlJc w:val="left"/>
      <w:pPr>
        <w:ind w:left="618" w:hanging="250"/>
        <w:jc w:val="left"/>
      </w:pPr>
      <w:rPr>
        <w:rFonts w:ascii="Lato" w:eastAsia="Lato" w:hAnsi="Lato" w:cs="Lato" w:hint="default"/>
        <w:b/>
        <w:bCs/>
        <w:i w:val="0"/>
        <w:iCs w:val="0"/>
        <w:color w:val="231F20"/>
        <w:spacing w:val="-1"/>
        <w:w w:val="100"/>
        <w:sz w:val="21"/>
        <w:szCs w:val="21"/>
        <w:lang w:val="pl-PL" w:eastAsia="en-US" w:bidi="ar-SA"/>
      </w:rPr>
    </w:lvl>
    <w:lvl w:ilvl="2" w:tplc="F872E108">
      <w:numFmt w:val="bullet"/>
      <w:lvlText w:val="•"/>
      <w:lvlJc w:val="left"/>
      <w:pPr>
        <w:ind w:left="2047" w:hanging="250"/>
      </w:pPr>
      <w:rPr>
        <w:rFonts w:hint="default"/>
        <w:lang w:val="pl-PL" w:eastAsia="en-US" w:bidi="ar-SA"/>
      </w:rPr>
    </w:lvl>
    <w:lvl w:ilvl="3" w:tplc="6FCEB3A6">
      <w:numFmt w:val="bullet"/>
      <w:lvlText w:val="•"/>
      <w:lvlJc w:val="left"/>
      <w:pPr>
        <w:ind w:left="3474" w:hanging="250"/>
      </w:pPr>
      <w:rPr>
        <w:rFonts w:hint="default"/>
        <w:lang w:val="pl-PL" w:eastAsia="en-US" w:bidi="ar-SA"/>
      </w:rPr>
    </w:lvl>
    <w:lvl w:ilvl="4" w:tplc="76421DF0">
      <w:numFmt w:val="bullet"/>
      <w:lvlText w:val="•"/>
      <w:lvlJc w:val="left"/>
      <w:pPr>
        <w:ind w:left="4901" w:hanging="250"/>
      </w:pPr>
      <w:rPr>
        <w:rFonts w:hint="default"/>
        <w:lang w:val="pl-PL" w:eastAsia="en-US" w:bidi="ar-SA"/>
      </w:rPr>
    </w:lvl>
    <w:lvl w:ilvl="5" w:tplc="C122DA58">
      <w:numFmt w:val="bullet"/>
      <w:lvlText w:val="•"/>
      <w:lvlJc w:val="left"/>
      <w:pPr>
        <w:ind w:left="6329" w:hanging="250"/>
      </w:pPr>
      <w:rPr>
        <w:rFonts w:hint="default"/>
        <w:lang w:val="pl-PL" w:eastAsia="en-US" w:bidi="ar-SA"/>
      </w:rPr>
    </w:lvl>
    <w:lvl w:ilvl="6" w:tplc="FCB2E754">
      <w:numFmt w:val="bullet"/>
      <w:lvlText w:val="•"/>
      <w:lvlJc w:val="left"/>
      <w:pPr>
        <w:ind w:left="7756" w:hanging="250"/>
      </w:pPr>
      <w:rPr>
        <w:rFonts w:hint="default"/>
        <w:lang w:val="pl-PL" w:eastAsia="en-US" w:bidi="ar-SA"/>
      </w:rPr>
    </w:lvl>
    <w:lvl w:ilvl="7" w:tplc="3A8A24E6">
      <w:numFmt w:val="bullet"/>
      <w:lvlText w:val="•"/>
      <w:lvlJc w:val="left"/>
      <w:pPr>
        <w:ind w:left="9183" w:hanging="250"/>
      </w:pPr>
      <w:rPr>
        <w:rFonts w:hint="default"/>
        <w:lang w:val="pl-PL" w:eastAsia="en-US" w:bidi="ar-SA"/>
      </w:rPr>
    </w:lvl>
    <w:lvl w:ilvl="8" w:tplc="DB444F4E">
      <w:numFmt w:val="bullet"/>
      <w:lvlText w:val="•"/>
      <w:lvlJc w:val="left"/>
      <w:pPr>
        <w:ind w:left="10610" w:hanging="25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125BB"/>
    <w:rsid w:val="00034750"/>
    <w:rsid w:val="00067EB1"/>
    <w:rsid w:val="00077CE4"/>
    <w:rsid w:val="00082FF3"/>
    <w:rsid w:val="000C563E"/>
    <w:rsid w:val="00173CC0"/>
    <w:rsid w:val="001847D7"/>
    <w:rsid w:val="001B6677"/>
    <w:rsid w:val="001E5A3A"/>
    <w:rsid w:val="00250B9C"/>
    <w:rsid w:val="00267FF6"/>
    <w:rsid w:val="002B28AA"/>
    <w:rsid w:val="002C732E"/>
    <w:rsid w:val="00332328"/>
    <w:rsid w:val="00337D9D"/>
    <w:rsid w:val="003749CB"/>
    <w:rsid w:val="00395B79"/>
    <w:rsid w:val="003A4628"/>
    <w:rsid w:val="00475B9B"/>
    <w:rsid w:val="004B4569"/>
    <w:rsid w:val="00565A48"/>
    <w:rsid w:val="00573134"/>
    <w:rsid w:val="00594783"/>
    <w:rsid w:val="005C1044"/>
    <w:rsid w:val="006545DC"/>
    <w:rsid w:val="006E2C8C"/>
    <w:rsid w:val="00783C13"/>
    <w:rsid w:val="007A2F31"/>
    <w:rsid w:val="00803BE0"/>
    <w:rsid w:val="00864313"/>
    <w:rsid w:val="0087330D"/>
    <w:rsid w:val="0089030C"/>
    <w:rsid w:val="008C11AB"/>
    <w:rsid w:val="009076A6"/>
    <w:rsid w:val="009251BB"/>
    <w:rsid w:val="00947CA9"/>
    <w:rsid w:val="00974E1B"/>
    <w:rsid w:val="00A11335"/>
    <w:rsid w:val="00A12EFD"/>
    <w:rsid w:val="00A23DDC"/>
    <w:rsid w:val="00A319BB"/>
    <w:rsid w:val="00A33650"/>
    <w:rsid w:val="00A825E3"/>
    <w:rsid w:val="00AA71FF"/>
    <w:rsid w:val="00AC273D"/>
    <w:rsid w:val="00AD5158"/>
    <w:rsid w:val="00B125BB"/>
    <w:rsid w:val="00B37CB9"/>
    <w:rsid w:val="00B713DB"/>
    <w:rsid w:val="00B95833"/>
    <w:rsid w:val="00BC5CDE"/>
    <w:rsid w:val="00BC7DC4"/>
    <w:rsid w:val="00BE0B34"/>
    <w:rsid w:val="00C72134"/>
    <w:rsid w:val="00C777BB"/>
    <w:rsid w:val="00C855DE"/>
    <w:rsid w:val="00CA33F2"/>
    <w:rsid w:val="00CC3FA3"/>
    <w:rsid w:val="00D24F78"/>
    <w:rsid w:val="00D50FFC"/>
    <w:rsid w:val="00D70010"/>
    <w:rsid w:val="00DE76A9"/>
    <w:rsid w:val="00DF2EF4"/>
    <w:rsid w:val="00E01B1D"/>
    <w:rsid w:val="00E068DE"/>
    <w:rsid w:val="00E54AD3"/>
    <w:rsid w:val="00EA1FDD"/>
    <w:rsid w:val="00EA37CD"/>
    <w:rsid w:val="00EC17C1"/>
    <w:rsid w:val="00F178BE"/>
    <w:rsid w:val="00FD429D"/>
    <w:rsid w:val="00FF4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12EFD"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1"/>
    <w:qFormat/>
    <w:rsid w:val="00A12EFD"/>
    <w:pPr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2E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12EFD"/>
    <w:rPr>
      <w:sz w:val="21"/>
      <w:szCs w:val="21"/>
    </w:rPr>
  </w:style>
  <w:style w:type="paragraph" w:styleId="Akapitzlist">
    <w:name w:val="List Paragraph"/>
    <w:basedOn w:val="Normalny"/>
    <w:link w:val="AkapitzlistZnak"/>
    <w:uiPriority w:val="1"/>
    <w:qFormat/>
    <w:rsid w:val="00A12EFD"/>
    <w:pPr>
      <w:ind w:left="424" w:hanging="283"/>
    </w:pPr>
  </w:style>
  <w:style w:type="paragraph" w:customStyle="1" w:styleId="TableParagraph">
    <w:name w:val="Table Paragraph"/>
    <w:basedOn w:val="Normalny"/>
    <w:uiPriority w:val="1"/>
    <w:qFormat/>
    <w:rsid w:val="00A12EFD"/>
  </w:style>
  <w:style w:type="paragraph" w:styleId="Nagwek">
    <w:name w:val="header"/>
    <w:basedOn w:val="Normalny"/>
    <w:link w:val="Nagwek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FA3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FA3"/>
    <w:rPr>
      <w:rFonts w:ascii="Lato" w:eastAsia="Lato" w:hAnsi="Lato" w:cs="Lato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F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FA3"/>
    <w:rPr>
      <w:rFonts w:ascii="Tahoma" w:eastAsia="Lato" w:hAnsi="Tahoma" w:cs="Tahoma"/>
      <w:sz w:val="16"/>
      <w:szCs w:val="16"/>
      <w:lang w:val="pl-PL"/>
    </w:rPr>
  </w:style>
  <w:style w:type="paragraph" w:customStyle="1" w:styleId="Styl1">
    <w:name w:val="Styl1"/>
    <w:basedOn w:val="Akapitzlist"/>
    <w:link w:val="Styl1Znak"/>
    <w:uiPriority w:val="1"/>
    <w:qFormat/>
    <w:rsid w:val="00250B9C"/>
    <w:pPr>
      <w:numPr>
        <w:numId w:val="2"/>
      </w:numPr>
      <w:tabs>
        <w:tab w:val="left" w:pos="424"/>
      </w:tabs>
      <w:spacing w:line="220" w:lineRule="atLeast"/>
      <w:ind w:left="170" w:hanging="170"/>
    </w:pPr>
    <w:rPr>
      <w:sz w:val="21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250B9C"/>
    <w:rPr>
      <w:rFonts w:ascii="Lato" w:eastAsia="Lato" w:hAnsi="Lato" w:cs="Lato"/>
      <w:lang w:val="pl-PL"/>
    </w:rPr>
  </w:style>
  <w:style w:type="character" w:customStyle="1" w:styleId="Styl1Znak">
    <w:name w:val="Styl1 Znak"/>
    <w:basedOn w:val="AkapitzlistZnak"/>
    <w:link w:val="Styl1"/>
    <w:uiPriority w:val="1"/>
    <w:rsid w:val="00250B9C"/>
    <w:rPr>
      <w:rFonts w:ascii="Lato" w:eastAsia="Lato" w:hAnsi="Lato" w:cs="Lato"/>
      <w:sz w:val="21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1"/>
    <w:qFormat/>
    <w:pPr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link w:val="AkapitzlistZnak"/>
    <w:uiPriority w:val="1"/>
    <w:qFormat/>
    <w:pPr>
      <w:ind w:left="424" w:hanging="28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FA3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FA3"/>
    <w:rPr>
      <w:rFonts w:ascii="Lato" w:eastAsia="Lato" w:hAnsi="Lato" w:cs="Lato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F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FA3"/>
    <w:rPr>
      <w:rFonts w:ascii="Tahoma" w:eastAsia="Lato" w:hAnsi="Tahoma" w:cs="Tahoma"/>
      <w:sz w:val="16"/>
      <w:szCs w:val="16"/>
      <w:lang w:val="pl-PL"/>
    </w:rPr>
  </w:style>
  <w:style w:type="paragraph" w:customStyle="1" w:styleId="Styl1">
    <w:name w:val="Styl1"/>
    <w:basedOn w:val="Akapitzlist"/>
    <w:link w:val="Styl1Znak"/>
    <w:uiPriority w:val="1"/>
    <w:qFormat/>
    <w:rsid w:val="00250B9C"/>
    <w:pPr>
      <w:numPr>
        <w:numId w:val="2"/>
      </w:numPr>
      <w:tabs>
        <w:tab w:val="left" w:pos="424"/>
      </w:tabs>
      <w:spacing w:line="220" w:lineRule="atLeast"/>
      <w:ind w:left="170" w:hanging="170"/>
    </w:pPr>
    <w:rPr>
      <w:sz w:val="21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250B9C"/>
    <w:rPr>
      <w:rFonts w:ascii="Lato" w:eastAsia="Lato" w:hAnsi="Lato" w:cs="Lato"/>
      <w:lang w:val="pl-PL"/>
    </w:rPr>
  </w:style>
  <w:style w:type="character" w:customStyle="1" w:styleId="Styl1Znak">
    <w:name w:val="Styl1 Znak"/>
    <w:basedOn w:val="AkapitzlistZnak"/>
    <w:link w:val="Styl1"/>
    <w:uiPriority w:val="1"/>
    <w:rsid w:val="00250B9C"/>
    <w:rPr>
      <w:rFonts w:ascii="Lato" w:eastAsia="Lato" w:hAnsi="Lato" w:cs="Lato"/>
      <w:sz w:val="21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1841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12865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Namiecińska</dc:creator>
  <cp:lastModifiedBy>Anetka</cp:lastModifiedBy>
  <cp:revision>2</cp:revision>
  <dcterms:created xsi:type="dcterms:W3CDTF">2026-09-01T17:55:00Z</dcterms:created>
  <dcterms:modified xsi:type="dcterms:W3CDTF">2026-09-01T17:55:00Z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2026-03-12T00:00:00Z</vt:filetime>
  </property>
  <property fmtid="{D5CDD505-2E9C-101B-9397-08002B2CF9AE}" pid="5" name="Producer">
    <vt:lpwstr>Adobe PDF Library 17.0</vt:lpwstr>
  </property>
</Properties>
</file>