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CEB" w:rsidRPr="00227630" w:rsidRDefault="00283CEB" w:rsidP="00283CEB">
      <w:pPr>
        <w:jc w:val="center"/>
        <w:rPr>
          <w:rFonts w:ascii="Calibri" w:hAnsi="Calibri" w:cs="Calibri"/>
          <w:b/>
          <w:bCs/>
          <w:i/>
          <w:iCs/>
          <w:sz w:val="32"/>
          <w:szCs w:val="32"/>
        </w:rPr>
      </w:pPr>
      <w:r w:rsidRPr="00227630">
        <w:rPr>
          <w:rFonts w:ascii="Calibri" w:hAnsi="Calibri" w:cs="Calibri"/>
          <w:b/>
          <w:bCs/>
          <w:i/>
          <w:iCs/>
          <w:sz w:val="32"/>
          <w:szCs w:val="32"/>
        </w:rPr>
        <w:t>NOWE Zamieńmy słowo</w:t>
      </w:r>
    </w:p>
    <w:p w:rsidR="00283CEB" w:rsidRPr="00227630" w:rsidRDefault="00283CEB" w:rsidP="00283CE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27630">
        <w:rPr>
          <w:rFonts w:ascii="Calibri" w:hAnsi="Calibri" w:cs="Calibri"/>
          <w:b/>
          <w:bCs/>
          <w:sz w:val="28"/>
          <w:szCs w:val="28"/>
        </w:rPr>
        <w:t>Wymagania edukacyjne dla klasy 4</w:t>
      </w:r>
    </w:p>
    <w:tbl>
      <w:tblPr>
        <w:tblStyle w:val="Tabela-Siatka"/>
        <w:tblW w:w="0" w:type="auto"/>
        <w:tblLook w:val="04A0"/>
      </w:tblPr>
      <w:tblGrid>
        <w:gridCol w:w="2749"/>
        <w:gridCol w:w="3113"/>
        <w:gridCol w:w="3032"/>
        <w:gridCol w:w="2945"/>
        <w:gridCol w:w="2947"/>
      </w:tblGrid>
      <w:tr w:rsidR="00283CEB" w:rsidRPr="009B0295" w:rsidTr="00D23614">
        <w:trPr>
          <w:trHeight w:val="275"/>
        </w:trPr>
        <w:tc>
          <w:tcPr>
            <w:tcW w:w="15388" w:type="dxa"/>
            <w:gridSpan w:val="5"/>
            <w:shd w:val="clear" w:color="auto" w:fill="CCC0D9" w:themeFill="accent4" w:themeFillTint="66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</w:t>
            </w:r>
          </w:p>
          <w:p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Komunikacja</w:t>
            </w:r>
          </w:p>
        </w:tc>
      </w:tr>
      <w:tr w:rsidR="00283CEB" w:rsidRPr="009B0295" w:rsidTr="00D23614">
        <w:trPr>
          <w:trHeight w:val="334"/>
        </w:trPr>
        <w:tc>
          <w:tcPr>
            <w:tcW w:w="2830" w:type="dxa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dopuszczającą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D23614">
        <w:trPr>
          <w:trHeight w:val="658"/>
        </w:trPr>
        <w:tc>
          <w:tcPr>
            <w:tcW w:w="2830" w:type="dxa"/>
            <w:vMerge/>
          </w:tcPr>
          <w:p w:rsidR="00283CEB" w:rsidRPr="009B0295" w:rsidRDefault="00283CEB" w:rsidP="00D23614">
            <w:pPr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o, co na ocenę dostateczną, 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</w:tr>
      <w:tr w:rsidR="00283CEB" w:rsidRPr="009B0295" w:rsidTr="00D23614">
        <w:tc>
          <w:tcPr>
            <w:tcW w:w="2830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krótką wypowiedź ustną lub pisemną na zadany temat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słucha</w:t>
            </w:r>
            <w:r w:rsidRPr="009B0295">
              <w:rPr>
                <w:rFonts w:ascii="Calibri" w:hAnsi="Calibri" w:cs="Calibri"/>
              </w:rPr>
              <w:t xml:space="preserve"> uważnie wypowiedzi innych i stara się zrozumieć ich sens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sytuacje wymagające oficjalnego lub nieoficjalnego sposobu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podstawowe informacje o sobie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emocje i potrzeby (np. radość, złość, potrzeba pomocy)</w:t>
            </w:r>
          </w:p>
          <w:p w:rsidR="00283CEB" w:rsidRPr="009B0295" w:rsidRDefault="00283CEB" w:rsidP="00D23614">
            <w:pPr>
              <w:rPr>
                <w:rFonts w:ascii="Calibri" w:eastAsia="Times New Roman" w:hAnsi="Calibri" w:cs="Calibri"/>
                <w:color w:val="111111"/>
                <w:lang w:eastAsia="pl-PL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używa </w:t>
            </w:r>
            <w:r w:rsidRPr="009B0295">
              <w:rPr>
                <w:rFonts w:ascii="Calibri" w:hAnsi="Calibri" w:cs="Calibri"/>
              </w:rPr>
              <w:t>zwrotów grzecznościowych, np. </w:t>
            </w:r>
            <w:r w:rsidRPr="009B0295">
              <w:rPr>
                <w:rFonts w:ascii="Calibri" w:hAnsi="Calibri" w:cs="Calibri"/>
                <w:i/>
                <w:iCs/>
              </w:rPr>
              <w:t>proszę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dziękuję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przepraszam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wyraża</w:t>
            </w:r>
            <w:r w:rsidRPr="009B0295">
              <w:rPr>
                <w:rFonts w:ascii="Calibri" w:hAnsi="Calibri" w:cs="Calibri"/>
              </w:rPr>
              <w:t xml:space="preserve"> własne zdanie na podany temat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podstawowe komunikaty niewerbalne, takie jak gest, mimika i postawa ciała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przedstawia </w:t>
            </w:r>
            <w:r w:rsidRPr="009B0295">
              <w:rPr>
                <w:rFonts w:ascii="Calibri" w:hAnsi="Calibri" w:cs="Calibri"/>
              </w:rPr>
              <w:t xml:space="preserve">siebie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podstawowe informacje o swoich zainteresowaniach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>
              <w:rPr>
                <w:rFonts w:ascii="Calibri" w:hAnsi="Calibri" w:cs="Calibri"/>
              </w:rPr>
              <w:t>własny</w:t>
            </w:r>
            <w:r w:rsidRPr="009B0295">
              <w:rPr>
                <w:rFonts w:ascii="Calibri" w:hAnsi="Calibri" w:cs="Calibri"/>
              </w:rPr>
              <w:t xml:space="preserve">mi słowami terminy: </w:t>
            </w:r>
            <w:r w:rsidRPr="009B0295">
              <w:rPr>
                <w:rFonts w:ascii="Calibri" w:hAnsi="Calibri" w:cs="Calibri"/>
                <w:i/>
                <w:iCs/>
              </w:rPr>
              <w:t>komunikacja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nadawca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odbiorca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intencjawypowiedzi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komunikat niewerbalny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  <w:i/>
                <w:iCs/>
              </w:rPr>
              <w:t>grzeczność językowa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nadawcę i odbiorcę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przekazuje </w:t>
            </w:r>
            <w:r w:rsidRPr="009B0295"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zrozumiały sposób swoje myśli i 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wypowiedziach ustnych oraz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pisemnych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najważniejsze informacje w wypowiedzi rozmówcy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odpowiada</w:t>
            </w:r>
            <w:r w:rsidRPr="009B0295">
              <w:rPr>
                <w:rFonts w:ascii="Calibri" w:hAnsi="Calibri" w:cs="Calibri"/>
              </w:rPr>
              <w:t xml:space="preserve"> na wypowiedź rozmówcy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odpowiedni sposób zwracania się do rozmówcy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swoje emocje i potrzeby w sposób zrozumiały dla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siebie, swoje doświadczenia i zainteresowania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 xml:space="preserve">zwroty grzecznościowe </w:t>
            </w:r>
            <w:r w:rsidRPr="009B0295">
              <w:rPr>
                <w:rFonts w:ascii="Calibri" w:hAnsi="Calibri" w:cs="Calibri"/>
              </w:rPr>
              <w:lastRenderedPageBreak/>
              <w:t>odpowiednie do sytuacji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rozmówcy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stanowisko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znaczenie prostych komunikatów niewerbalnych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sytuacjach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</w:t>
            </w:r>
            <w:r w:rsidRPr="009B0295">
              <w:rPr>
                <w:rFonts w:ascii="Calibri" w:hAnsi="Calibri" w:cs="Calibri"/>
                <w:b/>
                <w:bCs/>
              </w:rPr>
              <w:t>o</w:t>
            </w:r>
            <w:r>
              <w:rPr>
                <w:rFonts w:ascii="Calibri" w:hAnsi="Calibri" w:cs="Calibri"/>
                <w:b/>
                <w:bCs/>
              </w:rPr>
              <w:t>z</w:t>
            </w:r>
            <w:r w:rsidRPr="009B0295">
              <w:rPr>
                <w:rFonts w:ascii="Calibri" w:hAnsi="Calibri" w:cs="Calibri"/>
                <w:b/>
                <w:bCs/>
              </w:rPr>
              <w:t>różnia</w:t>
            </w:r>
            <w:r w:rsidRPr="009B0295">
              <w:rPr>
                <w:rFonts w:ascii="Calibri" w:hAnsi="Calibri" w:cs="Calibri"/>
              </w:rPr>
              <w:t xml:space="preserve"> komunikaty słowne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niewerbalne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swoje doświadczenia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zainteresowania w krótkiej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pojęcia dotyczące komunikacji podczas omawiania przykładów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sytuacji komunikacyjnych 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wyraża </w:t>
            </w:r>
            <w:r w:rsidRPr="009B0295">
              <w:rPr>
                <w:rFonts w:ascii="Calibri" w:hAnsi="Calibri" w:cs="Calibri"/>
              </w:rPr>
              <w:t>swoje zdanie i intencję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uporządkowanych wypowiedziach ustnych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pisemnych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odpowiada </w:t>
            </w:r>
            <w:r w:rsidRPr="009B0295">
              <w:rPr>
                <w:rFonts w:ascii="Calibri" w:hAnsi="Calibri" w:cs="Calibri"/>
              </w:rPr>
              <w:t>na wypowiedź rozmówcy w sposób związany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tematem rozmowy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słownictwo i formę wypowiedzi do sytuacji komunikacyjnej oraz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reaguje</w:t>
            </w:r>
            <w:r w:rsidRPr="009B0295">
              <w:rPr>
                <w:rFonts w:ascii="Calibri" w:hAnsi="Calibri" w:cs="Calibri"/>
              </w:rPr>
              <w:t xml:space="preserve"> adekwatnie do treści rozmowy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wyraża</w:t>
            </w:r>
            <w:r w:rsidRPr="009B0295">
              <w:rPr>
                <w:rFonts w:ascii="Calibri" w:hAnsi="Calibri" w:cs="Calibri"/>
              </w:rPr>
              <w:t xml:space="preserve"> swoje uczucia i potrzeby adekwatnie do sytuacji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formy grzecznościowe do celu wypowiedzi oraz relacji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odbiorcą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swoje stanowisko </w:t>
            </w:r>
            <w:r w:rsidRPr="009B0295">
              <w:rPr>
                <w:rFonts w:ascii="Calibri" w:hAnsi="Calibri" w:cs="Calibri"/>
              </w:rPr>
              <w:lastRenderedPageBreak/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odwołując się do przykładów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wypowiedź o sobie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stanowisko jednym argumentem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komunikatów niewerbalnych </w:t>
            </w:r>
            <w:r>
              <w:rPr>
                <w:rFonts w:ascii="Calibri" w:hAnsi="Calibri" w:cs="Calibri"/>
              </w:rPr>
              <w:t>w </w:t>
            </w:r>
            <w:r w:rsidRPr="009B0295">
              <w:rPr>
                <w:rFonts w:ascii="Calibri" w:hAnsi="Calibri" w:cs="Calibri"/>
              </w:rPr>
              <w:t>przebieg</w:t>
            </w:r>
            <w:r>
              <w:rPr>
                <w:rFonts w:ascii="Calibri" w:hAnsi="Calibri" w:cs="Calibri"/>
              </w:rPr>
              <w:t>u</w:t>
            </w:r>
            <w:r w:rsidRPr="009B0295">
              <w:rPr>
                <w:rFonts w:ascii="Calibri" w:hAnsi="Calibri" w:cs="Calibri"/>
              </w:rPr>
              <w:t xml:space="preserve"> rozmowy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opowiada</w:t>
            </w:r>
            <w:r w:rsidRPr="009B0295">
              <w:rPr>
                <w:rFonts w:ascii="Calibri" w:hAnsi="Calibri" w:cs="Calibri"/>
              </w:rPr>
              <w:t xml:space="preserve">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uporządkowany sposób o swoich doświadczeniach, zainteresowaniach i pasjach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w wypowiedzi pojęciami komunikacj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, nadawc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>, odbiorc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>, intencj</w:t>
            </w:r>
            <w:r>
              <w:rPr>
                <w:rFonts w:ascii="Calibri" w:hAnsi="Calibri" w:cs="Calibri"/>
              </w:rPr>
              <w:t>i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środki językowe odpowiednie do celu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charakteru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prowadzi</w:t>
            </w:r>
            <w:r w:rsidRPr="009B0295">
              <w:rPr>
                <w:rFonts w:ascii="Calibri" w:hAnsi="Calibri" w:cs="Calibri"/>
              </w:rPr>
              <w:t xml:space="preserve"> rozmowę i nawiązuje w niej do tego, co mówił rozmówca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modyfikuje</w:t>
            </w:r>
            <w:r w:rsidRPr="009B0295">
              <w:rPr>
                <w:rFonts w:ascii="Calibri" w:hAnsi="Calibri" w:cs="Calibri"/>
              </w:rPr>
              <w:t xml:space="preserve"> wypowiedź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celu rozmowy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potrzeb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rozwija</w:t>
            </w:r>
            <w:r w:rsidRPr="009B0295">
              <w:rPr>
                <w:rFonts w:ascii="Calibri" w:hAnsi="Calibri" w:cs="Calibri"/>
              </w:rPr>
              <w:t xml:space="preserve"> wypowiedź o sobie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spójny sposób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komunikuje</w:t>
            </w:r>
            <w:r w:rsidRPr="009B0295">
              <w:rPr>
                <w:rFonts w:ascii="Calibri" w:hAnsi="Calibri" w:cs="Calibri"/>
              </w:rPr>
              <w:t xml:space="preserve"> swoje emocje, uczucia i potrzeby w sposób odpowiedzialny, kulturalny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akceptowany społecznie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zasadami grzeczności językowej w sposób świadomy i adekwatny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sytuacji </w:t>
            </w:r>
            <w:r w:rsidRPr="009B0295">
              <w:rPr>
                <w:rFonts w:ascii="Calibri" w:hAnsi="Calibri" w:cs="Calibri"/>
              </w:rPr>
              <w:lastRenderedPageBreak/>
              <w:t>komunikacyjnych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odnosi się </w:t>
            </w:r>
            <w:r w:rsidRPr="009B0295">
              <w:rPr>
                <w:rFonts w:ascii="Calibri" w:hAnsi="Calibri" w:cs="Calibri"/>
              </w:rPr>
              <w:t xml:space="preserve">do argumentów rozmówcy i broni własnego stanowiska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odczytuje </w:t>
            </w:r>
            <w:r w:rsidRPr="009B0295">
              <w:rPr>
                <w:rFonts w:ascii="Calibri" w:hAnsi="Calibri" w:cs="Calibri"/>
              </w:rPr>
              <w:t>znaczenie wypowiedzi rozmówcy (także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gestów i tonu głosu)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porównuje,</w:t>
            </w:r>
            <w:r w:rsidRPr="009B0295">
              <w:rPr>
                <w:rFonts w:ascii="Calibri" w:hAnsi="Calibri" w:cs="Calibri"/>
              </w:rPr>
              <w:t xml:space="preserve"> co ktoś mówi,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tym, jak się zachowuje (gesty, mimika)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na przykładzie, jak gesty i ton głosu zmieniają znaczenie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swoje zainteresowania i odnosi je do własnych doświadczeń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 xml:space="preserve">sytuację komunikacyjną, używając </w:t>
            </w:r>
            <w:r>
              <w:rPr>
                <w:rFonts w:ascii="Calibri" w:hAnsi="Calibri" w:cs="Calibri"/>
              </w:rPr>
              <w:t>terminów</w:t>
            </w:r>
            <w:r w:rsidRPr="009B0295">
              <w:rPr>
                <w:rFonts w:ascii="Calibri" w:hAnsi="Calibri" w:cs="Calibri"/>
              </w:rPr>
              <w:t xml:space="preserve">: </w:t>
            </w:r>
            <w:r w:rsidRPr="005A040A">
              <w:rPr>
                <w:rFonts w:ascii="Calibri" w:hAnsi="Calibri" w:cs="Calibri"/>
                <w:i/>
                <w:iCs/>
              </w:rPr>
              <w:t>komunikacja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nadawca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odbiorca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cel wypowiedzi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komunikat niewerbalny</w:t>
            </w:r>
            <w:r w:rsidRPr="009B0295">
              <w:rPr>
                <w:rFonts w:ascii="Calibri" w:hAnsi="Calibri" w:cs="Calibri"/>
              </w:rPr>
              <w:t xml:space="preserve">, </w:t>
            </w:r>
            <w:r w:rsidRPr="005A040A">
              <w:rPr>
                <w:rFonts w:ascii="Calibri" w:hAnsi="Calibri" w:cs="Calibri"/>
                <w:i/>
                <w:iCs/>
              </w:rPr>
              <w:t>grzeczność językowa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posługuje się językiem w mowie i piśmie, aby precyzyjnie wyrażać swoje myśli, emocje i intencje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aktywnie </w:t>
            </w:r>
            <w:r>
              <w:rPr>
                <w:rFonts w:ascii="Calibri" w:hAnsi="Calibri" w:cs="Calibri"/>
                <w:b/>
                <w:bCs/>
              </w:rPr>
              <w:t xml:space="preserve">i uważnie </w:t>
            </w:r>
            <w:r w:rsidRPr="009B0295">
              <w:rPr>
                <w:rFonts w:ascii="Calibri" w:hAnsi="Calibri" w:cs="Calibri"/>
              </w:rPr>
              <w:t>uczestniczy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okazując zaangażowanie i szacunek wobec rozmówcy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modyfikuje</w:t>
            </w:r>
            <w:r w:rsidRPr="009B0295">
              <w:rPr>
                <w:rFonts w:ascii="Calibri" w:hAnsi="Calibri" w:cs="Calibri"/>
              </w:rPr>
              <w:t xml:space="preserve"> wypowiedź, aby była skuteczna i przekonująca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różnymi formami wypowiedzi w sposób adekwatny do sytuacji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celu i</w:t>
            </w:r>
            <w:r>
              <w:rPr>
                <w:rFonts w:ascii="Calibri" w:hAnsi="Calibri" w:cs="Calibri"/>
              </w:rPr>
              <w:t xml:space="preserve"> dostosowany do </w:t>
            </w:r>
            <w:r w:rsidRPr="009B0295">
              <w:rPr>
                <w:rFonts w:ascii="Calibri" w:hAnsi="Calibri" w:cs="Calibri"/>
              </w:rPr>
              <w:t>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wspiera</w:t>
            </w:r>
            <w:r w:rsidRPr="009B0295">
              <w:rPr>
                <w:rFonts w:ascii="Calibri" w:hAnsi="Calibri" w:cs="Calibri"/>
              </w:rPr>
              <w:t xml:space="preserve"> komunikację w grupie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5217D8"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czy sposób wyrażania emocji jest odpowiedni do </w:t>
            </w:r>
            <w:r w:rsidRPr="009B0295">
              <w:rPr>
                <w:rFonts w:ascii="Calibri" w:hAnsi="Calibri" w:cs="Calibri"/>
              </w:rPr>
              <w:lastRenderedPageBreak/>
              <w:t>sytuacji i nie rani innych, podając uzasadnienie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dba </w:t>
            </w:r>
            <w:r w:rsidRPr="009B0295">
              <w:rPr>
                <w:rFonts w:ascii="Calibri" w:hAnsi="Calibri" w:cs="Calibri"/>
              </w:rPr>
              <w:t>o kulturę języka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rozmowie, używając uprzejmych zwrotów i reagując na nieodpowiednie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spójne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przekonujące stanowisko,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uwzględniając argumenty oraz kontekst rozmowy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komunikację niewerbalną w celu świadomego budowania relacji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skutecznego porozumiewania się z innymi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różne opinie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wyjaśnia, dlaczego się z nimi zgadza lub nie zgadza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na przykładzie, jak gesty, mimika i ton głosu wpływają na odbiór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wpływ sposobu komunikacji na relacje między ludźmi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prezentuje</w:t>
            </w:r>
            <w:r w:rsidRPr="009B0295">
              <w:rPr>
                <w:rFonts w:ascii="Calibri" w:hAnsi="Calibri" w:cs="Calibri"/>
              </w:rPr>
              <w:t xml:space="preserve"> siebie, swoje doświadczenia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zainteresowania w sposób ciekawy, spójny i dostosowany do odbiorcy</w:t>
            </w:r>
          </w:p>
        </w:tc>
      </w:tr>
    </w:tbl>
    <w:p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/>
      </w:tblPr>
      <w:tblGrid>
        <w:gridCol w:w="2758"/>
        <w:gridCol w:w="3137"/>
        <w:gridCol w:w="2999"/>
        <w:gridCol w:w="2963"/>
        <w:gridCol w:w="2929"/>
      </w:tblGrid>
      <w:tr w:rsidR="00283CEB" w:rsidRPr="009B0295" w:rsidTr="00D23614">
        <w:trPr>
          <w:trHeight w:val="440"/>
        </w:trPr>
        <w:tc>
          <w:tcPr>
            <w:tcW w:w="15388" w:type="dxa"/>
            <w:gridSpan w:val="5"/>
            <w:shd w:val="clear" w:color="auto" w:fill="DAEEF3" w:themeFill="accent5" w:themeFillTint="33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II</w:t>
            </w:r>
          </w:p>
          <w:p w:rsidR="00283CEB" w:rsidRPr="009B0295" w:rsidRDefault="00283CEB" w:rsidP="00D23614">
            <w:pPr>
              <w:pStyle w:val="Akapitzlist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Odbiór tekstów kultury</w:t>
            </w:r>
          </w:p>
        </w:tc>
      </w:tr>
      <w:tr w:rsidR="00283CEB" w:rsidRPr="009B0295" w:rsidTr="00D23614">
        <w:trPr>
          <w:trHeight w:val="334"/>
        </w:trPr>
        <w:tc>
          <w:tcPr>
            <w:tcW w:w="2830" w:type="dxa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ocenędopuszczającą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D23614">
        <w:trPr>
          <w:trHeight w:val="658"/>
        </w:trPr>
        <w:tc>
          <w:tcPr>
            <w:tcW w:w="2830" w:type="dxa"/>
            <w:vMerge/>
          </w:tcPr>
          <w:p w:rsidR="00283CEB" w:rsidRPr="009B0295" w:rsidRDefault="00283CEB" w:rsidP="00D23614">
            <w:pPr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</w:tr>
      <w:tr w:rsidR="00283CEB" w:rsidRPr="009B0295" w:rsidTr="00D23614">
        <w:tc>
          <w:tcPr>
            <w:tcW w:w="2830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rozróżnia</w:t>
            </w:r>
            <w:r w:rsidRPr="009B0295">
              <w:rPr>
                <w:rFonts w:ascii="Calibri" w:hAnsi="Calibri" w:cs="Calibri"/>
              </w:rPr>
              <w:t xml:space="preserve"> teksty należące do różnych sztuk, np. literatury, muzyki, teatru</w:t>
            </w:r>
            <w:r w:rsidRPr="009B0295">
              <w:rPr>
                <w:rFonts w:ascii="Calibri" w:hAnsi="Calibri" w:cs="Calibri"/>
                <w:b/>
                <w:bCs/>
              </w:rPr>
              <w:t xml:space="preserve">, </w:t>
            </w:r>
            <w:r w:rsidRPr="009B0295">
              <w:rPr>
                <w:rFonts w:ascii="Calibri" w:hAnsi="Calibri" w:cs="Calibri"/>
              </w:rPr>
              <w:t>filmui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temat utworu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jednym zdaniu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emocje nadawcy oraz podstawowy cel jego wypowiedzi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temat utworu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nadawcę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odbiorcę utworu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emocje, wrażenia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postawy wyrażone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tekstach należących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sztuk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fragmenty, które wywołują rozbawienie, wzruszenie lub strach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reakcje odbiorcy wywołane przez wypowiedź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wyodrębnia </w:t>
            </w:r>
            <w:r w:rsidRPr="009B0295">
              <w:rPr>
                <w:rFonts w:ascii="Calibri" w:hAnsi="Calibri" w:cs="Calibri"/>
              </w:rPr>
              <w:t>podstawowe elementy świata przedstawionego: bohatera, miejsce, czas i wydarzenia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cechy świata realistycznego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fantastycznego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cechy bohatera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narratora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podmiot mówiący </w:t>
            </w:r>
            <w:r>
              <w:rPr>
                <w:rFonts w:ascii="Calibri" w:hAnsi="Calibri" w:cs="Calibri"/>
              </w:rPr>
              <w:t>na podstawie</w:t>
            </w:r>
            <w:r w:rsidRPr="009B0295">
              <w:rPr>
                <w:rFonts w:ascii="Calibri" w:hAnsi="Calibri" w:cs="Calibri"/>
              </w:rPr>
              <w:t xml:space="preserve"> wyraz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wskazując</w:t>
            </w:r>
            <w:r>
              <w:rPr>
                <w:rFonts w:ascii="Calibri" w:hAnsi="Calibri" w:cs="Calibri"/>
              </w:rPr>
              <w:t>ych</w:t>
            </w:r>
            <w:r w:rsidRPr="009B0295">
              <w:rPr>
                <w:rFonts w:ascii="Calibri" w:hAnsi="Calibri" w:cs="Calibri"/>
              </w:rPr>
              <w:t xml:space="preserve"> na </w:t>
            </w:r>
            <w:r>
              <w:rPr>
                <w:rFonts w:ascii="Calibri" w:hAnsi="Calibri" w:cs="Calibri"/>
              </w:rPr>
              <w:t xml:space="preserve">ich </w:t>
            </w:r>
            <w:r w:rsidRPr="009B0295">
              <w:rPr>
                <w:rFonts w:ascii="Calibri" w:hAnsi="Calibri" w:cs="Calibri"/>
              </w:rPr>
              <w:t>obecność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wypowiada się </w:t>
            </w:r>
            <w:r w:rsidRPr="009B0295">
              <w:rPr>
                <w:rFonts w:ascii="Calibri" w:hAnsi="Calibri" w:cs="Calibri"/>
              </w:rPr>
              <w:t>na tematnastroju tekstów należących do różnych sztuk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środki językowe: epitety, porównania, wyrazy dźwiękonaśladowcze</w:t>
            </w:r>
            <w:r>
              <w:rPr>
                <w:rFonts w:ascii="Calibri" w:hAnsi="Calibri" w:cs="Calibri"/>
              </w:rPr>
              <w:t>, występujące</w:t>
            </w:r>
            <w:r w:rsidRPr="009B0295">
              <w:rPr>
                <w:rFonts w:ascii="Calibri" w:hAnsi="Calibri" w:cs="Calibri"/>
              </w:rPr>
              <w:t xml:space="preserve">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tekst głośno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podstawowej poprawności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 xml:space="preserve">pojęcia: fikcja, utwór realistyczny, utwór fantastyczny, baśń, legenda, świat przedstawiony, narrator, bohater, podmiot mówiący, epitet, porównanie, metafora(przenośnia), </w:t>
            </w:r>
            <w:r w:rsidRPr="009B0295">
              <w:rPr>
                <w:rFonts w:ascii="Calibri" w:hAnsi="Calibri" w:cs="Calibri"/>
              </w:rPr>
              <w:lastRenderedPageBreak/>
              <w:t>wyraz dźwiękonaśladowczy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cechy tekstów należących do różnych sztuk, np. filmu, teatru, komiksu i literatury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tematu utworu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czego uczy utwór i jakie wartości p</w:t>
            </w:r>
            <w:r>
              <w:rPr>
                <w:rFonts w:ascii="Calibri" w:hAnsi="Calibri" w:cs="Calibri"/>
              </w:rPr>
              <w:t>rzywoł</w:t>
            </w:r>
            <w:r w:rsidRPr="009B0295">
              <w:rPr>
                <w:rFonts w:ascii="Calibri" w:hAnsi="Calibri" w:cs="Calibri"/>
              </w:rPr>
              <w:t>uje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prezentuje</w:t>
            </w:r>
            <w:r w:rsidRPr="009B0295">
              <w:rPr>
                <w:rFonts w:ascii="Calibri" w:hAnsi="Calibri" w:cs="Calibri"/>
              </w:rPr>
              <w:t xml:space="preserve"> sposób wyrażania emocji, myśli i postaw przez nadawcę utworu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własne wrażenia po przeczytaniu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odnosi</w:t>
            </w:r>
            <w:r w:rsidRPr="009B0295">
              <w:rPr>
                <w:rFonts w:ascii="Calibri" w:hAnsi="Calibri" w:cs="Calibri"/>
              </w:rPr>
              <w:t xml:space="preserve"> sytuacje przedstawione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 do typowych doświadczeń z życia codziennego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elementy świata przedstawionego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wydarzenia w</w:t>
            </w:r>
            <w:r>
              <w:t> </w:t>
            </w:r>
            <w:r w:rsidRPr="009B0295">
              <w:rPr>
                <w:rFonts w:ascii="Calibri" w:hAnsi="Calibri" w:cs="Calibri"/>
              </w:rPr>
              <w:t>kolejności chronologicznej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odróżnia </w:t>
            </w:r>
            <w:r w:rsidRPr="009B0295">
              <w:rPr>
                <w:rFonts w:ascii="Calibri" w:hAnsi="Calibri" w:cs="Calibri"/>
              </w:rPr>
              <w:t xml:space="preserve">elementy realistyczne </w:t>
            </w:r>
            <w:r w:rsidRPr="009B0295">
              <w:rPr>
                <w:rFonts w:ascii="Calibri" w:hAnsi="Calibri" w:cs="Calibri"/>
              </w:rPr>
              <w:lastRenderedPageBreak/>
              <w:t>od fantastyczn</w:t>
            </w:r>
            <w:r>
              <w:rPr>
                <w:rFonts w:ascii="Calibri" w:hAnsi="Calibri" w:cs="Calibri"/>
              </w:rPr>
              <w:t>ych</w:t>
            </w:r>
          </w:p>
          <w:p w:rsidR="00B96E4E" w:rsidRPr="009B0295" w:rsidRDefault="00B96E4E" w:rsidP="00D23614">
            <w:pPr>
              <w:rPr>
                <w:rFonts w:ascii="Calibri" w:hAnsi="Calibri" w:cs="Calibri"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wrażenia wywołane przez tekst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charakteryzuje</w:t>
            </w:r>
            <w:r w:rsidRPr="009B0295">
              <w:rPr>
                <w:rFonts w:ascii="Calibri" w:hAnsi="Calibri" w:cs="Calibri"/>
              </w:rPr>
              <w:t xml:space="preserve"> bohatera, odwołując się do jego zachowania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narratora i podmiot mówiący w utworze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w tekście środki językowe, w tym metaforę (przenośnię)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sposób oddziaływania środków językowych na emocje, wyobraźnię i zmysły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 xml:space="preserve">głosowo tekst, zwracając uwagę na tempo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intonację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podstawowe cechy baśni, legendy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pojęciami: fikcja, utwór realistyczny, utwór fantastyczny, baśń, legenda, świat przedstawiony, narrator, bohater, podmiot mówiący, epitet, porównanie, metafora(przenośnia), wyraz dźwiękonaśladowczy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3D1D3D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jak teksty należące do różnych sztuk pokazują emocje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wydarzenia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perspektywę bohatera lub podmiotu mówiącego oraz jej wpływ na przedstawienie wydarzeń i problemów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wyrażania postaw, emocji i myśli w różnych tekstach kultury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zabiegi językowe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literackie służące wywołaniu emocji u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własne odczucia związane z odbiorem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przedstawiania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w różnych tekstach kultury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własne odczytanie utworu, odwołując się do </w:t>
            </w:r>
            <w:r w:rsidRPr="009B0295">
              <w:rPr>
                <w:rFonts w:ascii="Calibri" w:hAnsi="Calibri" w:cs="Calibri"/>
              </w:rPr>
              <w:lastRenderedPageBreak/>
              <w:t>treści</w:t>
            </w:r>
          </w:p>
          <w:p w:rsidR="00B96E4E" w:rsidRPr="009B0295" w:rsidRDefault="00B96E4E" w:rsidP="00D23614">
            <w:pPr>
              <w:rPr>
                <w:rFonts w:ascii="Calibri" w:hAnsi="Calibri" w:cs="Calibri"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czym się różnią elementy realistyczne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fantastyczne w utworze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bohaterów i </w:t>
            </w: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ich postępowanie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zachowanie bohaterów </w:t>
            </w:r>
            <w:r>
              <w:rPr>
                <w:rFonts w:ascii="Calibri" w:hAnsi="Calibri" w:cs="Calibri"/>
              </w:rPr>
              <w:t>z</w:t>
            </w:r>
            <w:r w:rsidRPr="009B0295">
              <w:rPr>
                <w:rFonts w:ascii="Calibri" w:hAnsi="Calibri" w:cs="Calibri"/>
              </w:rPr>
              <w:t xml:space="preserve"> własny</w:t>
            </w:r>
            <w:r>
              <w:rPr>
                <w:rFonts w:ascii="Calibri" w:hAnsi="Calibri" w:cs="Calibri"/>
              </w:rPr>
              <w:t>mi</w:t>
            </w:r>
            <w:r w:rsidRPr="009B0295">
              <w:rPr>
                <w:rFonts w:ascii="Calibri" w:hAnsi="Calibri" w:cs="Calibri"/>
              </w:rPr>
              <w:t xml:space="preserve"> doświadcze</w:t>
            </w:r>
            <w:r>
              <w:rPr>
                <w:rFonts w:ascii="Calibri" w:hAnsi="Calibri" w:cs="Calibri"/>
              </w:rPr>
              <w:t>niami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związek świata przedstawionego z emocjamii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myślami bohaterów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0B062F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jakie słowa, obrazy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wydarzenia tworzą nastrój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funkcję narratora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podmiotu mówiącego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funkcję środków językowych, odwołując się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sens metafor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interpretuje</w:t>
            </w:r>
            <w:r w:rsidRPr="009B0295">
              <w:rPr>
                <w:rFonts w:ascii="Calibri" w:hAnsi="Calibri" w:cs="Calibri"/>
              </w:rPr>
              <w:t xml:space="preserve"> głosowo tekst, oddając nastrój i emocje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omawia</w:t>
            </w:r>
            <w:r w:rsidRPr="009B0295">
              <w:rPr>
                <w:rFonts w:ascii="Calibri" w:hAnsi="Calibri" w:cs="Calibri"/>
              </w:rPr>
              <w:t xml:space="preserve"> wrażenia wywołane przez różne teksty kultury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poznane pojęcia literackie podczas analizy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czyta </w:t>
            </w:r>
            <w:r w:rsidRPr="009B0295">
              <w:rPr>
                <w:rFonts w:ascii="Calibri" w:hAnsi="Calibri" w:cs="Calibri"/>
              </w:rPr>
              <w:t xml:space="preserve">utwory narracyjne, </w:t>
            </w:r>
            <w:r w:rsidRPr="009B0295">
              <w:rPr>
                <w:rFonts w:ascii="Calibri" w:hAnsi="Calibri" w:cs="Calibri"/>
              </w:rPr>
              <w:lastRenderedPageBreak/>
              <w:t>liryczne i patriotyczne oraz wypowiada się na ich temat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sposoby przedstawiania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w różnych tekstach kultury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kontekstów kulturowych i historycznych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wpływ intencji bohatera lub podmiotu mówiącego na sposób budowania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wyrażania emocji, postaw i myśli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tekstach kultury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>, jak elementy realistyczne i fantastyczne wpływają na sens i odbiór utworu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zabiegów wywołujących śmiech, strach lub wzruszenie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odwołuje się</w:t>
            </w:r>
            <w:r w:rsidRPr="009B0295">
              <w:rPr>
                <w:rFonts w:ascii="Calibri" w:hAnsi="Calibri" w:cs="Calibri"/>
              </w:rPr>
              <w:t xml:space="preserve"> do sytuacji </w:t>
            </w:r>
            <w:r w:rsidRPr="009B0295">
              <w:rPr>
                <w:rFonts w:ascii="Calibri" w:hAnsi="Calibri" w:cs="Calibri"/>
              </w:rPr>
              <w:lastRenderedPageBreak/>
              <w:t>rzeczywistych podczas omawiania problemów i</w:t>
            </w:r>
            <w:r w:rsidR="00B96E4E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emocji przedstawionych w</w:t>
            </w:r>
            <w:r w:rsidR="00B96E4E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utworze.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sens wydarzeń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</w:t>
            </w:r>
            <w:r>
              <w:rPr>
                <w:rFonts w:ascii="Calibri" w:hAnsi="Calibri" w:cs="Calibri"/>
              </w:rPr>
              <w:t>nia</w:t>
            </w:r>
            <w:r w:rsidRPr="009B0295">
              <w:rPr>
                <w:rFonts w:ascii="Calibri" w:hAnsi="Calibri" w:cs="Calibri"/>
              </w:rPr>
              <w:t xml:space="preserve"> bohaterów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spójną interpretację utworu i uzasadnia ją, odwołując się do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</w:t>
            </w:r>
            <w:r w:rsidRPr="009B0295">
              <w:rPr>
                <w:rFonts w:ascii="Calibri" w:hAnsi="Calibri" w:cs="Calibri"/>
              </w:rPr>
              <w:t>e sposoby wywoływania emocji u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BC0C97">
              <w:rPr>
                <w:rFonts w:ascii="Calibri" w:hAnsi="Calibri" w:cs="Calibri"/>
              </w:rPr>
              <w:t xml:space="preserve">, </w:t>
            </w:r>
            <w:r w:rsidRPr="009B0295">
              <w:rPr>
                <w:rFonts w:ascii="Calibri" w:hAnsi="Calibri" w:cs="Calibri"/>
              </w:rPr>
              <w:t>po co autor wykorzystał elementy realistyczne i fantastyczne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postawy bohaterów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odniesieniu do własnych doświadczeń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>skuteczność oddziaływania środków językowych na emocje, wyobraźnię, przekonaniai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zmysły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świadomie sposób głośnego czytania do charakteru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łączy </w:t>
            </w:r>
            <w:r w:rsidRPr="009B0295">
              <w:rPr>
                <w:rFonts w:ascii="Calibri" w:hAnsi="Calibri" w:cs="Calibri"/>
              </w:rPr>
              <w:t>informacje z różnych tekstów kultury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różnych tekstów kultury na odbiorcę i uzasadnia swoje zdanie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>temat utworu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kontekście wartości lub doświadczeń bohaterów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pogłębioną interpretację utworu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uwzględnieniem kontekstu kulturowego</w:t>
            </w:r>
            <w:r w:rsidRPr="002476BE">
              <w:rPr>
                <w:rFonts w:ascii="Calibri" w:hAnsi="Calibri" w:cs="Calibri"/>
              </w:rPr>
              <w:t>i historycznego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wnioski dotyczące </w:t>
            </w:r>
            <w:r>
              <w:rPr>
                <w:rFonts w:ascii="Calibri" w:hAnsi="Calibri" w:cs="Calibri"/>
              </w:rPr>
              <w:t xml:space="preserve">tego, jak </w:t>
            </w:r>
            <w:r w:rsidRPr="009B0295">
              <w:rPr>
                <w:rFonts w:ascii="Calibri" w:hAnsi="Calibri" w:cs="Calibri"/>
              </w:rPr>
              <w:t>spos</w:t>
            </w:r>
            <w:r>
              <w:rPr>
                <w:rFonts w:ascii="Calibri" w:hAnsi="Calibri" w:cs="Calibri"/>
              </w:rPr>
              <w:t>ó</w:t>
            </w:r>
            <w:r w:rsidRPr="009B0295">
              <w:rPr>
                <w:rFonts w:ascii="Calibri" w:hAnsi="Calibri" w:cs="Calibri"/>
              </w:rPr>
              <w:t>b przedstawiania wydarzeń i bohaterów wpływ</w:t>
            </w:r>
            <w:r>
              <w:rPr>
                <w:rFonts w:ascii="Calibri" w:hAnsi="Calibri" w:cs="Calibri"/>
              </w:rPr>
              <w:t>a</w:t>
            </w:r>
            <w:r w:rsidRPr="009B0295">
              <w:rPr>
                <w:rFonts w:ascii="Calibri" w:hAnsi="Calibri" w:cs="Calibri"/>
              </w:rPr>
              <w:t xml:space="preserve"> na reakcje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własną interpretację utworu, odnosząc jego problematykę i emocje do doświadczeń </w:t>
            </w:r>
            <w:r>
              <w:rPr>
                <w:rFonts w:ascii="Calibri" w:hAnsi="Calibri" w:cs="Calibri"/>
              </w:rPr>
              <w:t>odbiorców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przedstawienia świata i bohaterów w różnych tekstach kultury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porównuje</w:t>
            </w:r>
            <w:r w:rsidRPr="009B0295">
              <w:rPr>
                <w:rFonts w:ascii="Calibri" w:hAnsi="Calibri" w:cs="Calibri"/>
              </w:rPr>
              <w:t xml:space="preserve"> różne sposoby kreowania bohatera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związku między zastosowanymi środkami językowymi 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odbiorem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>funkcję środków językowych i zabiegów artystycznych w utworze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dojrzałe opinie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przeczytanych tekstach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uzasadnia je przykładami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odnosi </w:t>
            </w:r>
            <w:r w:rsidRPr="009B0295">
              <w:rPr>
                <w:rFonts w:ascii="Calibri" w:hAnsi="Calibri" w:cs="Calibri"/>
              </w:rPr>
              <w:t>problematykę utworów do własnych doświadczeń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interpretuje głosowo tekst, oddając jego sens i emocje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samodzielną propozycję odczytania tekstu kultury, poprawnie wykorzystując pojęcia literackie i kulturowe</w:t>
            </w:r>
          </w:p>
        </w:tc>
      </w:tr>
    </w:tbl>
    <w:p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/>
      </w:tblPr>
      <w:tblGrid>
        <w:gridCol w:w="2734"/>
        <w:gridCol w:w="3142"/>
        <w:gridCol w:w="2998"/>
        <w:gridCol w:w="2926"/>
        <w:gridCol w:w="2986"/>
      </w:tblGrid>
      <w:tr w:rsidR="00283CEB" w:rsidRPr="009B0295" w:rsidTr="00D23614">
        <w:tc>
          <w:tcPr>
            <w:tcW w:w="15388" w:type="dxa"/>
            <w:gridSpan w:val="5"/>
            <w:shd w:val="clear" w:color="auto" w:fill="D9D9D9" w:themeFill="background1" w:themeFillShade="D9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III</w:t>
            </w:r>
          </w:p>
          <w:p w:rsidR="00283CEB" w:rsidRPr="009B0295" w:rsidRDefault="00283CEB" w:rsidP="00D23614">
            <w:pPr>
              <w:pStyle w:val="Akapitzlist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Świadomość języka</w:t>
            </w:r>
          </w:p>
        </w:tc>
      </w:tr>
      <w:tr w:rsidR="00283CEB" w:rsidRPr="009B0295" w:rsidTr="00D23614">
        <w:trPr>
          <w:trHeight w:val="334"/>
        </w:trPr>
        <w:tc>
          <w:tcPr>
            <w:tcW w:w="2830" w:type="dxa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ocenędopuszczającą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D23614">
        <w:trPr>
          <w:trHeight w:val="658"/>
        </w:trPr>
        <w:tc>
          <w:tcPr>
            <w:tcW w:w="2830" w:type="dxa"/>
            <w:vMerge/>
          </w:tcPr>
          <w:p w:rsidR="00283CEB" w:rsidRPr="009B0295" w:rsidRDefault="00283CEB" w:rsidP="00D23614">
            <w:pPr>
              <w:ind w:firstLine="708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:rsidTr="00D23614">
        <w:tc>
          <w:tcPr>
            <w:tcW w:w="2830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samogłoski, spółgłoski i sylaby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wyrazach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części mowy rzeczownik, czasownik, przymiotnik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 xml:space="preserve">wyrazy i związki wyrazowe wyrażające emocje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proste zdania poprawne pod względem logicznym i gramatycznym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wypowiedzenie oznajmujące, pytające, rozkazujące, wykrzyknikowe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równoważnik zdania</w:t>
            </w:r>
            <w:r>
              <w:rPr>
                <w:rFonts w:ascii="Calibri" w:hAnsi="Calibri" w:cs="Calibri"/>
              </w:rPr>
              <w:t xml:space="preserve"> i</w:t>
            </w:r>
            <w:r w:rsidRPr="009B0295">
              <w:rPr>
                <w:rFonts w:ascii="Calibri" w:hAnsi="Calibri" w:cs="Calibri"/>
              </w:rPr>
              <w:t xml:space="preserve"> zdanie pojedyncze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odczytuje</w:t>
            </w:r>
            <w:r w:rsidRPr="009B0295">
              <w:rPr>
                <w:rFonts w:ascii="Calibri" w:hAnsi="Calibri" w:cs="Calibri"/>
              </w:rPr>
              <w:t xml:space="preserve"> znaczenie wyrazów z pomocą </w:t>
            </w:r>
            <w:r w:rsidRPr="009B0295">
              <w:rPr>
                <w:rFonts w:ascii="Calibri" w:hAnsi="Calibri" w:cs="Calibri"/>
              </w:rPr>
              <w:lastRenderedPageBreak/>
              <w:t>słownika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synonimy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antonimy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zapisuje </w:t>
            </w:r>
            <w:r w:rsidRPr="009B0295">
              <w:rPr>
                <w:rFonts w:ascii="Calibri" w:hAnsi="Calibri" w:cs="Calibri"/>
              </w:rPr>
              <w:t>wyrazy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zasadami ortografii dotyczącymi wymiany głosek w wyrazach pokrewnych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kropkę, znak zapytania i wykrzyknik na końcu zdań w zależności od celu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znaki interpunkcyjne: kropk</w:t>
            </w:r>
            <w:r>
              <w:rPr>
                <w:rFonts w:ascii="Calibri" w:hAnsi="Calibri" w:cs="Calibri"/>
              </w:rPr>
              <w:t>ę</w:t>
            </w:r>
            <w:r w:rsidRPr="009B0295">
              <w:rPr>
                <w:rFonts w:ascii="Calibri" w:hAnsi="Calibri" w:cs="Calibri"/>
              </w:rPr>
              <w:t>, przecinek, cudzysłów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dwukropek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odróżnia </w:t>
            </w:r>
            <w:r w:rsidRPr="009B0295">
              <w:rPr>
                <w:rFonts w:ascii="Calibri" w:hAnsi="Calibri" w:cs="Calibri"/>
              </w:rPr>
              <w:t>głoski dźwięczne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bezdźwięczne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dzieli </w:t>
            </w:r>
            <w:r w:rsidRPr="009B0295">
              <w:rPr>
                <w:rFonts w:ascii="Calibri" w:hAnsi="Calibri" w:cs="Calibri"/>
              </w:rPr>
              <w:t>wyrazy na sylaby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w zdaniu części mowy</w:t>
            </w:r>
            <w:r>
              <w:rPr>
                <w:rFonts w:ascii="Calibri" w:hAnsi="Calibri" w:cs="Calibri"/>
              </w:rPr>
              <w:t>:</w:t>
            </w:r>
            <w:r w:rsidRPr="009B0295">
              <w:rPr>
                <w:rFonts w:ascii="Calibri" w:hAnsi="Calibri" w:cs="Calibri"/>
              </w:rPr>
              <w:t xml:space="preserve"> rzeczownik, czasownik, przymiotnik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określa</w:t>
            </w:r>
            <w:r w:rsidRPr="009B0295">
              <w:rPr>
                <w:rFonts w:ascii="Calibri" w:hAnsi="Calibri" w:cs="Calibri"/>
              </w:rPr>
              <w:t xml:space="preserve"> podstawowe formy gramatyczne</w:t>
            </w:r>
            <w:r>
              <w:rPr>
                <w:rFonts w:ascii="Calibri" w:hAnsi="Calibri" w:cs="Calibri"/>
              </w:rPr>
              <w:t>:</w:t>
            </w:r>
            <w:r w:rsidRPr="009B0295">
              <w:rPr>
                <w:rFonts w:ascii="Calibri" w:hAnsi="Calibri" w:cs="Calibri"/>
                <w:b/>
                <w:bCs/>
              </w:rPr>
              <w:t>osob</w:t>
            </w:r>
            <w:r>
              <w:rPr>
                <w:rFonts w:ascii="Calibri" w:hAnsi="Calibri" w:cs="Calibri"/>
                <w:b/>
                <w:bCs/>
              </w:rPr>
              <w:t>ę</w:t>
            </w:r>
            <w:r w:rsidRPr="009B0295">
              <w:rPr>
                <w:rFonts w:ascii="Calibri" w:hAnsi="Calibri" w:cs="Calibri"/>
                <w:b/>
                <w:bCs/>
              </w:rPr>
              <w:t>, liczb</w:t>
            </w:r>
            <w:r>
              <w:rPr>
                <w:rFonts w:ascii="Calibri" w:hAnsi="Calibri" w:cs="Calibri"/>
                <w:b/>
                <w:bCs/>
              </w:rPr>
              <w:t>ę</w:t>
            </w:r>
            <w:r w:rsidRPr="009B0295">
              <w:rPr>
                <w:rFonts w:ascii="Calibri" w:hAnsi="Calibri" w:cs="Calibri"/>
                <w:b/>
                <w:bCs/>
              </w:rPr>
              <w:t>, rodzaj, czas, przypadek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>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części mowy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zależności między wyrazami w zdaniu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buduje</w:t>
            </w:r>
            <w:r w:rsidRPr="009B0295">
              <w:rPr>
                <w:rFonts w:ascii="Calibri" w:hAnsi="Calibri" w:cs="Calibri"/>
              </w:rPr>
              <w:t xml:space="preserve"> poprawne językowo zdania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zdania ze względu na cel wypowiedzi: oznajmujące, pytające, rozkazujące, wykrzyknikowe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układa</w:t>
            </w:r>
            <w:r w:rsidRPr="009B0295">
              <w:rPr>
                <w:rFonts w:ascii="Calibri" w:hAnsi="Calibri" w:cs="Calibri"/>
              </w:rPr>
              <w:t xml:space="preserve"> różne typy </w:t>
            </w:r>
            <w:r w:rsidRPr="009B0295">
              <w:rPr>
                <w:rFonts w:ascii="Calibri" w:hAnsi="Calibri" w:cs="Calibri"/>
              </w:rPr>
              <w:lastRenderedPageBreak/>
              <w:t xml:space="preserve">wypowiedzeń: równoważniki zdań, zdania pojedyncze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znaczenie wyrazów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słownikach </w:t>
            </w:r>
            <w:r>
              <w:rPr>
                <w:rFonts w:ascii="Calibri" w:hAnsi="Calibri" w:cs="Calibri"/>
              </w:rPr>
              <w:t>lub</w:t>
            </w:r>
            <w:r w:rsidRPr="009B0295">
              <w:rPr>
                <w:rFonts w:ascii="Calibri" w:hAnsi="Calibri" w:cs="Calibri"/>
              </w:rPr>
              <w:t xml:space="preserve"> innych źródłach informacji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w wypowiedziach synonimy i antonimy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odróżnia</w:t>
            </w:r>
            <w:r w:rsidRPr="009B0295">
              <w:rPr>
                <w:rFonts w:ascii="Calibri" w:hAnsi="Calibri" w:cs="Calibri"/>
              </w:rPr>
              <w:t xml:space="preserve"> w prostych przykładach znaczenie dosłowne od przenośnego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 xml:space="preserve">pozostałe zasady </w:t>
            </w:r>
            <w:r>
              <w:rPr>
                <w:rFonts w:ascii="Calibri" w:hAnsi="Calibri" w:cs="Calibri"/>
              </w:rPr>
              <w:t>ortograficzne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cudzysłów i dwukropek zgodnie z ich funkcją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wypowiedzeniu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</w:rPr>
              <w:t xml:space="preserve">poprawnie </w:t>
            </w:r>
            <w:r w:rsidRPr="009B0295">
              <w:rPr>
                <w:rFonts w:ascii="Calibri" w:hAnsi="Calibri" w:cs="Calibri"/>
                <w:b/>
                <w:bCs/>
              </w:rPr>
              <w:t xml:space="preserve">dzieli </w:t>
            </w:r>
            <w:r w:rsidRPr="009B0295">
              <w:rPr>
                <w:rFonts w:ascii="Calibri" w:hAnsi="Calibri" w:cs="Calibri"/>
              </w:rPr>
              <w:t xml:space="preserve">wyrazy na sylaby oraz </w:t>
            </w: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rodzaje głosek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w wypowiedziach ustnych i pisemnych poprawne formy wyrazów odmiennych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zakresie osoby, liczby, rodzaju, czasu, przypadka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poprawia</w:t>
            </w:r>
            <w:r w:rsidRPr="009B0295">
              <w:rPr>
                <w:rFonts w:ascii="Calibri" w:hAnsi="Calibri" w:cs="Calibri"/>
              </w:rPr>
              <w:t xml:space="preserve"> błędy gramatyczne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wypowiedzeniach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różne typy zdań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swoich wypowiedziach ustnych i pisemnych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wyrazów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zależności od kontekstu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dobiera </w:t>
            </w:r>
            <w:r w:rsidRPr="009B0295">
              <w:rPr>
                <w:rFonts w:ascii="Calibri" w:hAnsi="Calibri" w:cs="Calibri"/>
              </w:rPr>
              <w:t>elementy leksykalne odpowiednie do celu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charakteru wypowiedzi, w tym synonimy i antonimy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pisze </w:t>
            </w:r>
            <w:r w:rsidRPr="009B0295">
              <w:rPr>
                <w:rFonts w:ascii="Calibri" w:hAnsi="Calibri" w:cs="Calibri"/>
              </w:rPr>
              <w:t>tekst poprawnie, korzystając z zasad ortografii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funkcję znaków interpunkcyjnych w różnych typach wypowiedzeń oraz wyjaśnia zasady ich stosowania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budowę głoskową wyrazów oraz wyjaśnia różnice między rodzajami głosek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form</w:t>
            </w:r>
            <w:r>
              <w:rPr>
                <w:rFonts w:ascii="Calibri" w:hAnsi="Calibri" w:cs="Calibri"/>
              </w:rPr>
              <w:t>y</w:t>
            </w:r>
            <w:r w:rsidRPr="009B0295">
              <w:rPr>
                <w:rFonts w:ascii="Calibri" w:hAnsi="Calibri" w:cs="Calibri"/>
              </w:rPr>
              <w:t xml:space="preserve"> gramatyczn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części mowyw zdaniach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bada </w:t>
            </w:r>
            <w:r w:rsidRPr="009B0295">
              <w:rPr>
                <w:rFonts w:ascii="Calibri" w:hAnsi="Calibri" w:cs="Calibri"/>
              </w:rPr>
              <w:t>nacechowanie emocjonalne i stylistyczne synonim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i antonim</w:t>
            </w:r>
            <w:r>
              <w:rPr>
                <w:rFonts w:ascii="Calibri" w:hAnsi="Calibri" w:cs="Calibri"/>
              </w:rPr>
              <w:t>ów</w:t>
            </w:r>
            <w:r w:rsidRPr="009B0295">
              <w:rPr>
                <w:rFonts w:ascii="Calibri" w:hAnsi="Calibri" w:cs="Calibri"/>
              </w:rPr>
              <w:t xml:space="preserve"> oraz ich wpływ na odbiorcę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budowę zdań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zdania ze względu na cel wypowiedzi oraz wyjaśnia różnice między nimi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równoważniki zdań w zdania </w:t>
            </w:r>
            <w:r>
              <w:rPr>
                <w:rFonts w:ascii="Calibri" w:hAnsi="Calibri" w:cs="Calibri"/>
              </w:rPr>
              <w:t>i na odwrót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korzysta</w:t>
            </w:r>
            <w:r w:rsidRPr="009B0295">
              <w:rPr>
                <w:rFonts w:ascii="Calibri" w:hAnsi="Calibri" w:cs="Calibri"/>
              </w:rPr>
              <w:t xml:space="preserve"> z różnych źródeł informacji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</w:t>
            </w:r>
            <w:r w:rsidRPr="009B0295">
              <w:rPr>
                <w:rFonts w:ascii="Calibri" w:hAnsi="Calibri" w:cs="Calibri"/>
              </w:rPr>
              <w:lastRenderedPageBreak/>
              <w:t>zastosowanego słownictwa na znaczenie i odbiór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wykorzystuje</w:t>
            </w:r>
            <w:r w:rsidRPr="009B0295">
              <w:rPr>
                <w:rFonts w:ascii="Calibri" w:hAnsi="Calibri" w:cs="Calibri"/>
              </w:rPr>
              <w:t xml:space="preserve"> zasady ortografii podczas tworzenia własnych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</w:t>
            </w:r>
            <w:r w:rsidRPr="009B0295">
              <w:rPr>
                <w:rFonts w:ascii="Calibri" w:hAnsi="Calibri" w:cs="Calibri"/>
              </w:rPr>
              <w:t>stosuje zasadyinterpunkcji do budowania poprawnych wypowiedzi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świadomie</w:t>
            </w:r>
            <w:r w:rsidRPr="009B0295">
              <w:rPr>
                <w:rFonts w:ascii="Calibri" w:hAnsi="Calibri" w:cs="Calibri"/>
                <w:b/>
                <w:bCs/>
              </w:rPr>
              <w:t xml:space="preserve"> stosuje </w:t>
            </w:r>
            <w:r w:rsidRPr="009B0295">
              <w:rPr>
                <w:rFonts w:ascii="Calibri" w:hAnsi="Calibri" w:cs="Calibri"/>
              </w:rPr>
              <w:t>wiedzę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głoskach i sylabach podczas poprawnej wymowy, zapisu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analizy wyrazów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posługuje się</w:t>
            </w:r>
            <w:r w:rsidRPr="009B0295">
              <w:rPr>
                <w:rFonts w:ascii="Calibri" w:hAnsi="Calibri" w:cs="Calibri"/>
              </w:rPr>
              <w:t xml:space="preserve"> częściami mowy oraz ich formami gramatycznymi do tworzenia poprawnych i zróżnicowanych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sposób wykorzystania wyrazów i związków wyrazowych w budowaniu emocji i stylu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i koryguje </w:t>
            </w:r>
            <w:r w:rsidRPr="009B0295">
              <w:rPr>
                <w:rFonts w:ascii="Calibri" w:hAnsi="Calibri" w:cs="Calibri"/>
              </w:rPr>
              <w:t>wypowiedzi, świadomie dobierając konstrukcje zdaniowe do budowania jasnych i spójnych komunikatów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 wykorzystuje</w:t>
            </w:r>
            <w:r w:rsidRPr="009B0295">
              <w:rPr>
                <w:rFonts w:ascii="Calibri" w:hAnsi="Calibri" w:cs="Calibri"/>
              </w:rPr>
              <w:t xml:space="preserve"> </w:t>
            </w:r>
            <w:r w:rsidRPr="009B0295">
              <w:rPr>
                <w:rFonts w:ascii="Calibri" w:hAnsi="Calibri" w:cs="Calibri"/>
              </w:rPr>
              <w:lastRenderedPageBreak/>
              <w:t xml:space="preserve">różne typy zdań do budowania wypowiedzi </w:t>
            </w:r>
            <w:r>
              <w:rPr>
                <w:rFonts w:ascii="Calibri" w:hAnsi="Calibri" w:cs="Calibri"/>
              </w:rPr>
              <w:t xml:space="preserve">adekwatnych </w:t>
            </w:r>
            <w:r w:rsidRPr="009B0295">
              <w:rPr>
                <w:rFonts w:ascii="Calibri" w:hAnsi="Calibri" w:cs="Calibri"/>
              </w:rPr>
              <w:t xml:space="preserve">do sytuacji, celu i odpowiednich </w:t>
            </w:r>
            <w:r>
              <w:rPr>
                <w:rFonts w:ascii="Calibri" w:hAnsi="Calibri" w:cs="Calibri"/>
              </w:rPr>
              <w:t xml:space="preserve">w komunikacji z określonym </w:t>
            </w:r>
            <w:r w:rsidRPr="009B0295">
              <w:rPr>
                <w:rFonts w:ascii="Calibri" w:hAnsi="Calibri" w:cs="Calibri"/>
              </w:rPr>
              <w:t>odbiorc</w:t>
            </w:r>
            <w:r>
              <w:rPr>
                <w:rFonts w:ascii="Calibri" w:hAnsi="Calibri" w:cs="Calibri"/>
              </w:rPr>
              <w:t>ą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 xml:space="preserve">świadomie </w:t>
            </w: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różne typy zdań do tworzenia spójnych, poprawnych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zróżnicowanych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poprawność językową tekstów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korekty błędów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świadomie korzysta </w:t>
            </w:r>
            <w:r w:rsidRPr="009B0295">
              <w:rPr>
                <w:rFonts w:ascii="Calibri" w:hAnsi="Calibri" w:cs="Calibri"/>
              </w:rPr>
              <w:t>ze słowników i innych źródeł informacji podczas tworzenia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świadomie</w:t>
            </w:r>
            <w:r w:rsidRPr="009B0295">
              <w:rPr>
                <w:rFonts w:ascii="Calibri" w:hAnsi="Calibri" w:cs="Calibri"/>
                <w:b/>
                <w:bCs/>
              </w:rPr>
              <w:t xml:space="preserve"> wykorzystuje</w:t>
            </w:r>
            <w:r w:rsidRPr="009B0295">
              <w:rPr>
                <w:rFonts w:ascii="Calibri" w:hAnsi="Calibri" w:cs="Calibri"/>
              </w:rPr>
              <w:t xml:space="preserve"> bogate i zróżnicowane słownictwo, w tym synonimy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antonimy, aby precyzyjnie wyrażać myśli i emocje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poprawia </w:t>
            </w:r>
            <w:r w:rsidRPr="009B0295">
              <w:rPr>
                <w:rFonts w:ascii="Calibri" w:hAnsi="Calibri" w:cs="Calibri"/>
              </w:rPr>
              <w:t>błędy ortograficzne, wykorzystując znajomość zasad ortograficznych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autokorekty interpunkcyjnej wypowiedzi, uwzględniając funkcję kropki, znaku zapytania, wykrzyknika, przecinka, cudzysłowui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dwukropka </w:t>
            </w:r>
          </w:p>
        </w:tc>
      </w:tr>
    </w:tbl>
    <w:p w:rsidR="00283CEB" w:rsidRDefault="00283CEB" w:rsidP="00283CEB"/>
    <w:p w:rsidR="00283CEB" w:rsidRDefault="00283CEB" w:rsidP="00283CEB"/>
    <w:p w:rsidR="00283CEB" w:rsidRDefault="00283CEB" w:rsidP="00283CEB"/>
    <w:tbl>
      <w:tblPr>
        <w:tblStyle w:val="Tabela-Siatka"/>
        <w:tblW w:w="0" w:type="auto"/>
        <w:tblLook w:val="04A0"/>
      </w:tblPr>
      <w:tblGrid>
        <w:gridCol w:w="2708"/>
        <w:gridCol w:w="37"/>
        <w:gridCol w:w="3067"/>
        <w:gridCol w:w="48"/>
        <w:gridCol w:w="2979"/>
        <w:gridCol w:w="37"/>
        <w:gridCol w:w="2936"/>
        <w:gridCol w:w="19"/>
        <w:gridCol w:w="2955"/>
      </w:tblGrid>
      <w:tr w:rsidR="00283CEB" w:rsidRPr="009B0295" w:rsidTr="00283CEB">
        <w:tc>
          <w:tcPr>
            <w:tcW w:w="14786" w:type="dxa"/>
            <w:gridSpan w:val="9"/>
            <w:shd w:val="clear" w:color="auto" w:fill="FFE07D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IV</w:t>
            </w:r>
          </w:p>
          <w:p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Tworzenie wypowiedzi</w:t>
            </w:r>
          </w:p>
        </w:tc>
      </w:tr>
      <w:tr w:rsidR="00283CEB" w:rsidRPr="009B0295" w:rsidTr="00283CEB">
        <w:trPr>
          <w:trHeight w:val="334"/>
        </w:trPr>
        <w:tc>
          <w:tcPr>
            <w:tcW w:w="2745" w:type="dxa"/>
            <w:gridSpan w:val="2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ocenędopuszczającą</w:t>
            </w:r>
          </w:p>
        </w:tc>
        <w:tc>
          <w:tcPr>
            <w:tcW w:w="3115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016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2955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2955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283CEB">
        <w:trPr>
          <w:trHeight w:val="658"/>
        </w:trPr>
        <w:tc>
          <w:tcPr>
            <w:tcW w:w="2745" w:type="dxa"/>
            <w:gridSpan w:val="2"/>
            <w:vMerge/>
          </w:tcPr>
          <w:p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15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16" w:type="dxa"/>
            <w:gridSpan w:val="2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55" w:type="dxa"/>
            <w:gridSpan w:val="2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55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:rsidTr="00283CEB">
        <w:tc>
          <w:tcPr>
            <w:tcW w:w="2745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prostą notatkę zawierającą najważniejsze informacje 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zapisuje </w:t>
            </w:r>
            <w:r w:rsidRPr="009B0295">
              <w:rPr>
                <w:rFonts w:ascii="Calibri" w:hAnsi="Calibri" w:cs="Calibri"/>
              </w:rPr>
              <w:t>podstawowe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uporządkowanej formie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wybiera</w:t>
            </w:r>
            <w:r w:rsidRPr="009B0295">
              <w:rPr>
                <w:rFonts w:ascii="Calibri" w:hAnsi="Calibri" w:cs="Calibri"/>
              </w:rPr>
              <w:t xml:space="preserve"> najważniejsze wiadomości z jednego źródła informacji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proste pytania do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>najważniejsze wydarzenia i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prosty plan odtwórczy tekstu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krótkie wypowiedzi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charakterze użytkowym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wiadomość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podanym wzorem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 xml:space="preserve">przekazuje </w:t>
            </w:r>
            <w:r w:rsidRPr="009B0295">
              <w:rPr>
                <w:rFonts w:ascii="Calibri" w:hAnsi="Calibri" w:cs="Calibri"/>
              </w:rPr>
              <w:t>najważniejsze informacje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uporządkowanej formie</w:t>
            </w:r>
          </w:p>
          <w:p w:rsidR="006F7718" w:rsidRPr="009B0295" w:rsidRDefault="006F7718" w:rsidP="00D23614">
            <w:pPr>
              <w:rPr>
                <w:rFonts w:ascii="Calibri" w:hAnsi="Calibri" w:cs="Calibri"/>
                <w:b/>
                <w:bCs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własne zdanie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przedmiot, postać, 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</w:rPr>
              <w:t>krajobraz prostymi zdaniami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cechy bohatera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podstawowe elementy wyglądu, miejsca lub wydarzenia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krótką wypowiedź twórczą na podany temat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podejmuje</w:t>
            </w:r>
            <w:r w:rsidRPr="009B0295">
              <w:rPr>
                <w:rFonts w:ascii="Calibri" w:hAnsi="Calibri" w:cs="Calibri"/>
              </w:rPr>
              <w:t xml:space="preserve"> proste działania twórcze z wykorzystaniem języka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rozpoznaje </w:t>
            </w:r>
            <w:r w:rsidRPr="009B0295">
              <w:rPr>
                <w:rFonts w:ascii="Calibri" w:hAnsi="Calibri" w:cs="Calibri"/>
              </w:rPr>
              <w:t>elementy kompozycji wypowiedzi, takie jak wstęp, rozwinięcie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zakończenie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stosuje </w:t>
            </w:r>
            <w:r w:rsidRPr="009B0295">
              <w:rPr>
                <w:rFonts w:ascii="Calibri" w:hAnsi="Calibri" w:cs="Calibri"/>
              </w:rPr>
              <w:t>akapity w krótkich wypowiedziach pisemnych</w:t>
            </w:r>
          </w:p>
        </w:tc>
        <w:tc>
          <w:tcPr>
            <w:tcW w:w="3115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sporządza</w:t>
            </w:r>
            <w:r w:rsidRPr="009B0295">
              <w:rPr>
                <w:rFonts w:ascii="Calibri" w:hAnsi="Calibri" w:cs="Calibri"/>
              </w:rPr>
              <w:t xml:space="preserve"> notatki w różnych formach, np. planu, tabeli lub punktów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informacje według tematu lub zagadnienia. </w:t>
            </w:r>
            <w:r w:rsidRPr="009B0295">
              <w:rPr>
                <w:rFonts w:ascii="Calibri" w:hAnsi="Calibri" w:cs="Calibri"/>
              </w:rPr>
              <w:br/>
            </w:r>
            <w:r w:rsidRPr="009B0295">
              <w:rPr>
                <w:rFonts w:ascii="Calibri" w:hAnsi="Calibri" w:cs="Calibri"/>
                <w:b/>
                <w:bCs/>
              </w:rPr>
              <w:t>wyodrębnia</w:t>
            </w:r>
            <w:r w:rsidRPr="009B0295">
              <w:rPr>
                <w:rFonts w:ascii="Calibri" w:hAnsi="Calibri" w:cs="Calibri"/>
              </w:rPr>
              <w:t xml:space="preserve"> najważniejsze informacje z różnych źródeł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układa</w:t>
            </w:r>
            <w:r w:rsidRPr="009B0295">
              <w:rPr>
                <w:rFonts w:ascii="Calibri" w:hAnsi="Calibri" w:cs="Calibri"/>
              </w:rPr>
              <w:t xml:space="preserve"> pytania dotyczące treści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bohaterów tekstu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porządkuje</w:t>
            </w:r>
            <w:r w:rsidRPr="009B0295">
              <w:rPr>
                <w:rFonts w:ascii="Calibri" w:hAnsi="Calibri" w:cs="Calibri"/>
              </w:rPr>
              <w:t xml:space="preserve"> wydarzenia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kolejnością przedstawioną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utworze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sporządza</w:t>
            </w:r>
            <w:r w:rsidRPr="009B0295">
              <w:rPr>
                <w:rFonts w:ascii="Calibri" w:hAnsi="Calibri" w:cs="Calibri"/>
              </w:rPr>
              <w:t xml:space="preserve"> plan odtwórczy tekstu w formie równoważników zdań lub zdań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korespondencję tradycyjną i elektroniczną zgodnie z zasadami tej formy wypowiedzi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opis przedmiotu, </w:t>
            </w:r>
            <w:r w:rsidRPr="009B0295">
              <w:rPr>
                <w:rFonts w:ascii="Calibri" w:hAnsi="Calibri" w:cs="Calibri"/>
              </w:rPr>
              <w:lastRenderedPageBreak/>
              <w:t>krajobrazu lub postaci zgodnie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celem wypowiedzi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charakteryzuje</w:t>
            </w:r>
            <w:r w:rsidRPr="009B0295">
              <w:rPr>
                <w:rFonts w:ascii="Calibri" w:hAnsi="Calibri" w:cs="Calibri"/>
              </w:rPr>
              <w:t xml:space="preserve"> bohatera, uwzględniając wygląd, cechy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redaguje</w:t>
            </w:r>
            <w:r w:rsidRPr="009B0295">
              <w:rPr>
                <w:rFonts w:ascii="Calibri" w:hAnsi="Calibri" w:cs="Calibri"/>
              </w:rPr>
              <w:t xml:space="preserve"> wypowiedzi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właściwej kompozycji i podziału na akapity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odpowiedni układ graficzny w liście tradycyjnym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elektronicznym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rozróżnia</w:t>
            </w:r>
            <w:r>
              <w:rPr>
                <w:rFonts w:ascii="Calibri" w:hAnsi="Calibri" w:cs="Calibri"/>
              </w:rPr>
              <w:t>różne rodzaje</w:t>
            </w:r>
            <w:r w:rsidRPr="009B0295">
              <w:rPr>
                <w:rFonts w:ascii="Calibri" w:hAnsi="Calibri" w:cs="Calibri"/>
              </w:rPr>
              <w:t xml:space="preserve"> opis</w:t>
            </w:r>
            <w:r>
              <w:rPr>
                <w:rFonts w:ascii="Calibri" w:hAnsi="Calibri" w:cs="Calibri"/>
              </w:rPr>
              <w:t>u</w:t>
            </w:r>
          </w:p>
        </w:tc>
        <w:tc>
          <w:tcPr>
            <w:tcW w:w="3016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syntetyczne notatki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podstawie informacji z lekcji, podręcznika i innych źródeł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informacje pochodzące z różnych źródeł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formę notatki odpowiednią do rodzaju i celu pracy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pytania dotyczące problematyki i najważniejszych informacji zawartych w tekście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przekształca</w:t>
            </w:r>
            <w:r w:rsidRPr="009B0295">
              <w:rPr>
                <w:rFonts w:ascii="Calibri" w:hAnsi="Calibri" w:cs="Calibri"/>
              </w:rPr>
              <w:t xml:space="preserve"> plan w formie równoważników zdań na zdania</w:t>
            </w:r>
            <w:r>
              <w:rPr>
                <w:rFonts w:ascii="Calibri" w:hAnsi="Calibri" w:cs="Calibri"/>
              </w:rPr>
              <w:t>;</w:t>
            </w:r>
            <w:r w:rsidRPr="009B0295">
              <w:rPr>
                <w:rFonts w:ascii="Calibri" w:hAnsi="Calibri" w:cs="Calibri"/>
              </w:rPr>
              <w:t xml:space="preserve">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odwrotnie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komponuje </w:t>
            </w:r>
            <w:r w:rsidRPr="009B0295">
              <w:rPr>
                <w:rFonts w:ascii="Calibri" w:hAnsi="Calibri" w:cs="Calibri"/>
              </w:rPr>
              <w:t>wypowiedzi użytkowe dostosowane do celu i</w:t>
            </w:r>
            <w:r>
              <w:rPr>
                <w:rFonts w:ascii="Calibri" w:hAnsi="Calibri" w:cs="Calibri"/>
              </w:rPr>
              <w:t xml:space="preserve"> rodzaju </w:t>
            </w:r>
            <w:r w:rsidRPr="009B0295">
              <w:rPr>
                <w:rFonts w:ascii="Calibri" w:hAnsi="Calibri" w:cs="Calibri"/>
              </w:rPr>
              <w:t>odbiorcy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porządkuje </w:t>
            </w:r>
            <w:r w:rsidRPr="009B0295">
              <w:rPr>
                <w:rFonts w:ascii="Calibri" w:hAnsi="Calibri" w:cs="Calibri"/>
              </w:rPr>
              <w:t xml:space="preserve">w wypowiedziinformacje i </w:t>
            </w:r>
            <w:r w:rsidRPr="009B0295">
              <w:rPr>
                <w:rFonts w:ascii="Calibri" w:hAnsi="Calibri" w:cs="Calibri"/>
              </w:rPr>
              <w:lastRenderedPageBreak/>
              <w:t>wydarzenia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logiczny sposób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odpowiednie słownictwo i układ graficzny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korespondencji 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komponuje</w:t>
            </w:r>
            <w:r w:rsidRPr="009B0295">
              <w:rPr>
                <w:rFonts w:ascii="Calibri" w:hAnsi="Calibri" w:cs="Calibri"/>
              </w:rPr>
              <w:t xml:space="preserve"> dłuższe wypowiedzi opisowe i twórcze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różne formy literackie w działaniach twórczych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komponuje</w:t>
            </w:r>
            <w:r w:rsidRPr="009B0295">
              <w:rPr>
                <w:rFonts w:ascii="Calibri" w:hAnsi="Calibri" w:cs="Calibri"/>
              </w:rPr>
              <w:t xml:space="preserve"> wypowiedzi zgodne z celem, formą i charakterem tekstu 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wstęp, rozwinięcie i zakończenie do budowania spójnej i uporządkowanej wypowiedzi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układ graficzny odpowiedni do formy wypowiedzi</w:t>
            </w:r>
          </w:p>
        </w:tc>
        <w:tc>
          <w:tcPr>
            <w:tcW w:w="2955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selekcjonuje </w:t>
            </w:r>
            <w:r w:rsidRPr="009B0295">
              <w:rPr>
                <w:rFonts w:ascii="Calibri" w:hAnsi="Calibri" w:cs="Calibri"/>
              </w:rPr>
              <w:t xml:space="preserve">informacje 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D40E6">
              <w:rPr>
                <w:rFonts w:ascii="Calibri" w:hAnsi="Calibri" w:cs="Calibri"/>
                <w:b/>
                <w:bCs/>
              </w:rPr>
              <w:t>zapisuje</w:t>
            </w:r>
            <w:r w:rsidRPr="009B0295">
              <w:rPr>
                <w:rFonts w:ascii="Calibri" w:hAnsi="Calibri" w:cs="Calibri"/>
              </w:rPr>
              <w:t xml:space="preserve"> je w uporządkowanej oraz funkcjonalnej formie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informacje z różnych źródeł podczas tworzenia notatki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wybór formy notatki w zależności od rodzaju informacji i celu pracy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informacje zawarte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tekście podczas tworzenia pytań i planu odtwórczego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opracowuje </w:t>
            </w:r>
            <w:r w:rsidRPr="009B0295">
              <w:rPr>
                <w:rFonts w:ascii="Calibri" w:hAnsi="Calibri" w:cs="Calibri"/>
              </w:rPr>
              <w:t>uporządkowany plan odtwórczy tekstu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>sposób przekazywania informacji w</w:t>
            </w:r>
            <w:r w:rsidR="0011686C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wypowiedziach użytkowych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rozbudowane i</w:t>
            </w:r>
            <w:r w:rsidR="006F7718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spójne wypowiedzi </w:t>
            </w:r>
            <w:r>
              <w:rPr>
                <w:rFonts w:ascii="Calibri" w:hAnsi="Calibri" w:cs="Calibri"/>
              </w:rPr>
              <w:lastRenderedPageBreak/>
              <w:t>(</w:t>
            </w:r>
            <w:r w:rsidRPr="009B0295">
              <w:rPr>
                <w:rFonts w:ascii="Calibri" w:hAnsi="Calibri" w:cs="Calibri"/>
              </w:rPr>
              <w:t>korespondencja tradycyjna</w:t>
            </w:r>
            <w:r>
              <w:rPr>
                <w:rFonts w:ascii="Calibri" w:hAnsi="Calibri" w:cs="Calibri"/>
              </w:rPr>
              <w:t>: list i pozdrowienia)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dobiera</w:t>
            </w:r>
            <w:r w:rsidRPr="009B0295">
              <w:rPr>
                <w:rFonts w:ascii="Calibri" w:hAnsi="Calibri" w:cs="Calibri"/>
              </w:rPr>
              <w:t xml:space="preserve"> środki językow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i</w:t>
            </w:r>
            <w:r w:rsidR="006F7718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 graficzny w</w:t>
            </w:r>
            <w:r w:rsidR="0011686C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korespondencji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redaguje </w:t>
            </w:r>
            <w:r w:rsidRPr="009B0295">
              <w:rPr>
                <w:rFonts w:ascii="Calibri" w:hAnsi="Calibri" w:cs="Calibri"/>
              </w:rPr>
              <w:t>rozbudowane i</w:t>
            </w:r>
            <w:r w:rsidR="0011686C"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spójne teksty narracyjne</w:t>
            </w:r>
            <w:r>
              <w:rPr>
                <w:rFonts w:ascii="Calibri" w:hAnsi="Calibri" w:cs="Calibri"/>
              </w:rPr>
              <w:t xml:space="preserve"> oraz</w:t>
            </w:r>
            <w:r w:rsidRPr="009B0295">
              <w:rPr>
                <w:rFonts w:ascii="Calibri" w:hAnsi="Calibri" w:cs="Calibri"/>
              </w:rPr>
              <w:t xml:space="preserve"> liryczne 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świadomie dobranej kompozycji </w:t>
            </w:r>
            <w:r>
              <w:rPr>
                <w:rFonts w:ascii="Calibri" w:hAnsi="Calibri" w:cs="Calibri"/>
              </w:rPr>
              <w:t>i odpowiedniej</w:t>
            </w:r>
            <w:r w:rsidRPr="009B0295">
              <w:rPr>
                <w:rFonts w:ascii="Calibri" w:hAnsi="Calibri" w:cs="Calibri"/>
              </w:rPr>
              <w:t xml:space="preserve"> kreacji świata przedstawionego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formy literackie, w tym narracyjne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do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realizacji własnego pomysłu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świadomie</w:t>
            </w:r>
            <w:r w:rsidRPr="009B0295">
              <w:rPr>
                <w:rFonts w:ascii="Calibri" w:hAnsi="Calibri" w:cs="Calibri"/>
              </w:rPr>
              <w:t xml:space="preserve"> wykorzystuje język do działań twórczych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wyrażania emocji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kompozycji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</w:t>
            </w:r>
            <w:r>
              <w:rPr>
                <w:rFonts w:ascii="Calibri" w:hAnsi="Calibri" w:cs="Calibri"/>
              </w:rPr>
              <w:t>u</w:t>
            </w:r>
            <w:r w:rsidRPr="009B0295">
              <w:rPr>
                <w:rFonts w:ascii="Calibri" w:hAnsi="Calibri" w:cs="Calibri"/>
              </w:rPr>
              <w:t xml:space="preserve"> graficzn</w:t>
            </w:r>
            <w:r>
              <w:rPr>
                <w:rFonts w:ascii="Calibri" w:hAnsi="Calibri" w:cs="Calibri"/>
              </w:rPr>
              <w:t>ego</w:t>
            </w:r>
            <w:r w:rsidRPr="009B0295">
              <w:rPr>
                <w:rFonts w:ascii="Calibri" w:hAnsi="Calibri" w:cs="Calibri"/>
              </w:rPr>
              <w:t xml:space="preserve"> na czytelność oraz odbiór wypowiedzi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funkcję akapitów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elementów kompozycyjnych wróżnych formach wypowiedzi</w:t>
            </w:r>
          </w:p>
        </w:tc>
        <w:tc>
          <w:tcPr>
            <w:tcW w:w="2955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>samodzielne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przejrzyste notatki, syntetycznie ujmujące informacje z różnych źródeł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przydatność różnych form notowania w procesie uczenia się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sposoby notowania do porządkowania, analizowania i prezentowania informacji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pytania rozwijające interpretację i analizę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opracowuje </w:t>
            </w:r>
            <w:r w:rsidRPr="009B0295">
              <w:rPr>
                <w:rFonts w:ascii="Calibri" w:hAnsi="Calibri" w:cs="Calibri"/>
              </w:rPr>
              <w:t>samodzielnyi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uporządkowany plan odtwórczy tekstu, zachowując logiczny układ informacji</w:t>
            </w:r>
          </w:p>
          <w:p w:rsidR="00283CEB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samodzielne, funkcjonalne i estetyczne </w:t>
            </w:r>
            <w:r w:rsidRPr="009B0295">
              <w:rPr>
                <w:rFonts w:ascii="Calibri" w:hAnsi="Calibri" w:cs="Calibri"/>
              </w:rPr>
              <w:lastRenderedPageBreak/>
              <w:t>wypowiedzi użytkowe dostosowane do sytuacji komunikacyjnej i odbiorcy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skuteczność sposobu przekazywania informacji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formach wypowiedzi użytkow</w:t>
            </w:r>
            <w:r>
              <w:rPr>
                <w:rFonts w:ascii="Calibri" w:hAnsi="Calibri" w:cs="Calibri"/>
              </w:rPr>
              <w:t>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środki językowe do świadomego budowania przekazu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tworzy </w:t>
            </w:r>
            <w:r w:rsidRPr="009B0295">
              <w:rPr>
                <w:rFonts w:ascii="Calibri" w:hAnsi="Calibri" w:cs="Calibri"/>
              </w:rPr>
              <w:t xml:space="preserve">oryginalne </w:t>
            </w:r>
            <w:r>
              <w:rPr>
                <w:rFonts w:ascii="Calibri" w:hAnsi="Calibri" w:cs="Calibri"/>
              </w:rPr>
              <w:t xml:space="preserve">teksty </w:t>
            </w:r>
            <w:r w:rsidRPr="009B0295">
              <w:rPr>
                <w:rFonts w:ascii="Calibri" w:hAnsi="Calibri" w:cs="Calibri"/>
              </w:rPr>
              <w:t>twórcze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o zróżnicowanej kompozycji, fabule i kreacji świata przedstawionego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>różne formy literackie i środki językowe do realizacji własnych działań twórczych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skuteczność zastosowanych rozwiązań językowych i kompozycyjnych we własnych wypowiedziach twórczych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funkcjonalne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estetyczne wypowiedzi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zachowaniem świadomej kompozycji i odpowiedniego układu graficznego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wpływ kompozycji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układu graficznego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skuteczność przekazu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świadomie wykorzystuje</w:t>
            </w:r>
            <w:r w:rsidRPr="009B0295">
              <w:rPr>
                <w:rFonts w:ascii="Calibri" w:hAnsi="Calibri" w:cs="Calibri"/>
              </w:rPr>
              <w:t xml:space="preserve"> elementy kompozycji i układu graficznego do budowania spójności oraz czytelności wypowiedzi</w:t>
            </w:r>
          </w:p>
        </w:tc>
      </w:tr>
      <w:tr w:rsidR="00283CEB" w:rsidRPr="009B0295" w:rsidTr="00283CEB">
        <w:tc>
          <w:tcPr>
            <w:tcW w:w="14786" w:type="dxa"/>
            <w:gridSpan w:val="9"/>
            <w:shd w:val="clear" w:color="auto" w:fill="D2C6F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lastRenderedPageBreak/>
              <w:t>Obszar V</w:t>
            </w:r>
          </w:p>
          <w:p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Rozwijanie umiejętności autorefleksji i tworzenie tożsamości</w:t>
            </w:r>
          </w:p>
        </w:tc>
      </w:tr>
      <w:tr w:rsidR="00283CEB" w:rsidRPr="009B0295" w:rsidTr="00283CEB">
        <w:trPr>
          <w:trHeight w:val="334"/>
        </w:trPr>
        <w:tc>
          <w:tcPr>
            <w:tcW w:w="2708" w:type="dxa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ocenędopuszczającą</w:t>
            </w:r>
          </w:p>
        </w:tc>
        <w:tc>
          <w:tcPr>
            <w:tcW w:w="3104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027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2973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2974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283CEB">
        <w:trPr>
          <w:trHeight w:val="658"/>
        </w:trPr>
        <w:tc>
          <w:tcPr>
            <w:tcW w:w="2708" w:type="dxa"/>
            <w:vMerge/>
          </w:tcPr>
          <w:p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104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27" w:type="dxa"/>
            <w:gridSpan w:val="2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73" w:type="dxa"/>
            <w:gridSpan w:val="2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2974" w:type="dxa"/>
            <w:gridSpan w:val="2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:rsidTr="00283CEB">
        <w:tc>
          <w:tcPr>
            <w:tcW w:w="270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nazywa </w:t>
            </w:r>
            <w:r w:rsidRPr="009B0295">
              <w:rPr>
                <w:rFonts w:ascii="Calibri" w:hAnsi="Calibri" w:cs="Calibri"/>
              </w:rPr>
              <w:t>wartości ważne dla siebie orazwybrane wartości uniwersalne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wspólnoty, do których należy, np. rodzinę, społeczność szkolną, lokalną i narodową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ustala </w:t>
            </w:r>
            <w:r w:rsidRPr="009B0295">
              <w:rPr>
                <w:rFonts w:ascii="Calibri" w:hAnsi="Calibri" w:cs="Calibri"/>
              </w:rPr>
              <w:t>hierarchię wartości ważnych dla członków różnych wspólnot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role, które pełni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rodzinie, szkole i grupie rówieśniczej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>sytuacje, w których angażuje się w proces uczenia się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dokonuje</w:t>
            </w:r>
            <w:r w:rsidRPr="009B0295">
              <w:rPr>
                <w:rFonts w:ascii="Calibri" w:hAnsi="Calibri" w:cs="Calibri"/>
              </w:rPr>
              <w:t xml:space="preserve"> samooceny swojego procesu uczenia, stosując proste techniki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nazywa</w:t>
            </w:r>
            <w:r w:rsidRPr="009B0295">
              <w:rPr>
                <w:rFonts w:ascii="Calibri" w:hAnsi="Calibri" w:cs="Calibri"/>
              </w:rPr>
              <w:t xml:space="preserve"> swoje mocne strony i trudności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 i nazywa wybrane</w:t>
            </w:r>
            <w:r w:rsidRPr="009B0295">
              <w:rPr>
                <w:rFonts w:ascii="Calibri" w:hAnsi="Calibri" w:cs="Calibri"/>
              </w:rPr>
              <w:t xml:space="preserve"> emocje własne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innych</w:t>
            </w:r>
          </w:p>
        </w:tc>
        <w:tc>
          <w:tcPr>
            <w:tcW w:w="3104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wartości ważne dla siebie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przedstawia</w:t>
            </w:r>
            <w:r w:rsidRPr="009B0295">
              <w:rPr>
                <w:rFonts w:ascii="Calibri" w:hAnsi="Calibri" w:cs="Calibri"/>
              </w:rPr>
              <w:t xml:space="preserve"> własne stanowisko wobec wybranych wartości uniwersalnych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wybrane wspólnoty, do których należy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F0268E"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jakie wartości są ważne dla ich członków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role, które pełni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różnych wspólnotach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podaje</w:t>
            </w:r>
            <w:r w:rsidRPr="009B0295">
              <w:rPr>
                <w:rFonts w:ascii="Calibri" w:hAnsi="Calibri" w:cs="Calibri"/>
              </w:rPr>
              <w:t xml:space="preserve"> przykłady związanych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nimi obowiązków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własne zaangażowanie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proces uczenia się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działania, które pomagają </w:t>
            </w:r>
            <w:r>
              <w:rPr>
                <w:rFonts w:ascii="Calibri" w:hAnsi="Calibri" w:cs="Calibri"/>
              </w:rPr>
              <w:t xml:space="preserve">w nauce </w:t>
            </w:r>
            <w:r w:rsidRPr="009B0295">
              <w:rPr>
                <w:rFonts w:ascii="Calibri" w:hAnsi="Calibri" w:cs="Calibri"/>
              </w:rPr>
              <w:t xml:space="preserve">lub </w:t>
            </w:r>
            <w:r>
              <w:rPr>
                <w:rFonts w:ascii="Calibri" w:hAnsi="Calibri" w:cs="Calibri"/>
              </w:rPr>
              <w:t xml:space="preserve">ją </w:t>
            </w:r>
            <w:r w:rsidRPr="009B0295">
              <w:rPr>
                <w:rFonts w:ascii="Calibri" w:hAnsi="Calibri" w:cs="Calibri"/>
              </w:rPr>
              <w:t xml:space="preserve">utrudniają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emocje własne i innych </w:t>
            </w:r>
            <w:r>
              <w:rPr>
                <w:rFonts w:ascii="Calibri" w:hAnsi="Calibri" w:cs="Calibri"/>
              </w:rPr>
              <w:lastRenderedPageBreak/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 xml:space="preserve">sytuacje, w których się </w:t>
            </w:r>
            <w:r>
              <w:rPr>
                <w:rFonts w:ascii="Calibri" w:hAnsi="Calibri" w:cs="Calibri"/>
              </w:rPr>
              <w:t xml:space="preserve">one </w:t>
            </w:r>
            <w:r w:rsidRPr="009B0295">
              <w:rPr>
                <w:rFonts w:ascii="Calibri" w:hAnsi="Calibri" w:cs="Calibri"/>
              </w:rPr>
              <w:t>pojawiają</w:t>
            </w:r>
          </w:p>
        </w:tc>
        <w:tc>
          <w:tcPr>
            <w:tcW w:w="3027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dlaczego określone wartości są ważne dla niegoi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innych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własne stanowisko wobec wartości uniwersalnych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różnych wspólnot w życiu człowieka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związane z nimi wartości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doświadczenia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znaczenie ról pełnionych w różnych wspólnotach oraz ich wpływ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funkcjonowanie grupy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dokonuje </w:t>
            </w:r>
            <w:r w:rsidRPr="009B0295">
              <w:rPr>
                <w:rFonts w:ascii="Calibri" w:hAnsi="Calibri" w:cs="Calibri"/>
              </w:rPr>
              <w:t>samooceny własnego zaangażowania w proces uczenia się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co wpływa na efekty jego pracy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planuje</w:t>
            </w:r>
            <w:r w:rsidRPr="009B0295">
              <w:rPr>
                <w:rFonts w:ascii="Calibri" w:hAnsi="Calibri" w:cs="Calibri"/>
              </w:rPr>
              <w:t xml:space="preserve"> sposoby rozwijania </w:t>
            </w:r>
            <w:r w:rsidRPr="009B0295">
              <w:rPr>
                <w:rFonts w:ascii="Calibri" w:hAnsi="Calibri" w:cs="Calibri"/>
              </w:rPr>
              <w:lastRenderedPageBreak/>
              <w:t>odpowiedzialności za własną naukę i rozwój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wpływ emocji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zachowanie własne i innych osób</w:t>
            </w:r>
          </w:p>
        </w:tc>
        <w:tc>
          <w:tcPr>
            <w:tcW w:w="2973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systemy wartości funkcjonujące w różnych wspólnotach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własne stanowisko wobec wartości uniwersalnych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odniesieniu do sytuacji społecznych i życiowych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wartości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doświadczenia związane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funkcjonowaniem w różnych wspólnotach</w:t>
            </w:r>
            <w:r>
              <w:rPr>
                <w:rFonts w:ascii="Calibri" w:hAnsi="Calibri" w:cs="Calibri"/>
              </w:rPr>
              <w:t xml:space="preserve"> 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ich wpływ na postawy człowieka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role pełnione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wspólnotach oraz </w:t>
            </w:r>
            <w:r w:rsidRPr="005772EC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związane z nimi prawa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obowiązki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efektywność własnych działań edukacyjnych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ocenia</w:t>
            </w:r>
            <w:r w:rsidRPr="009B0295">
              <w:rPr>
                <w:rFonts w:ascii="Calibri" w:hAnsi="Calibri" w:cs="Calibri"/>
              </w:rPr>
              <w:t xml:space="preserve"> skuteczność podejmowanych działań 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odróżnia</w:t>
            </w:r>
            <w:r w:rsidRPr="009B0295">
              <w:rPr>
                <w:rFonts w:ascii="Calibri" w:hAnsi="Calibri" w:cs="Calibri"/>
              </w:rPr>
              <w:t xml:space="preserve"> emocje od sposobów ich wyrażania </w:t>
            </w:r>
          </w:p>
          <w:p w:rsidR="007E2057" w:rsidRPr="009B0295" w:rsidRDefault="007E2057" w:rsidP="00D23614">
            <w:pPr>
              <w:rPr>
                <w:rFonts w:ascii="Calibri" w:hAnsi="Calibri" w:cs="Calibri"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emocji na relacje międzyludzkie</w:t>
            </w:r>
          </w:p>
        </w:tc>
        <w:tc>
          <w:tcPr>
            <w:tcW w:w="2974" w:type="dxa"/>
            <w:gridSpan w:val="2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wartości na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postawy człowieka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krytycznie różne systemy wartości oraz formułuje pogłębione refleksje dotyczące własnej tożsamości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odpowiedzialności społecznej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różnych wspólnot i związanych z nimi wartości na budowanie tożsamości, relacji społecznych oraz odpowiedzialności za innych i otaczający świat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wnioski dotyczące znaczenia pełnionych ról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wspólnotach </w:t>
            </w:r>
            <w:r w:rsidRPr="009B0295">
              <w:rPr>
                <w:rFonts w:ascii="Calibri" w:hAnsi="Calibri" w:cs="Calibri"/>
                <w:b/>
                <w:bCs/>
              </w:rPr>
              <w:t>proponuje</w:t>
            </w:r>
            <w:r w:rsidRPr="009B0295">
              <w:rPr>
                <w:rFonts w:ascii="Calibri" w:hAnsi="Calibri" w:cs="Calibri"/>
              </w:rPr>
              <w:t xml:space="preserve"> działania wzmacniające </w:t>
            </w:r>
            <w:r w:rsidRPr="009B0295">
              <w:rPr>
                <w:rFonts w:ascii="Calibri" w:hAnsi="Calibri" w:cs="Calibri"/>
              </w:rPr>
              <w:lastRenderedPageBreak/>
              <w:t xml:space="preserve">odpowiedzialność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4B0357">
              <w:rPr>
                <w:rFonts w:ascii="Calibri" w:hAnsi="Calibri" w:cs="Calibri"/>
                <w:b/>
                <w:bCs/>
              </w:rPr>
              <w:t>aktywnie a</w:t>
            </w:r>
            <w:r w:rsidRPr="00CA6822">
              <w:rPr>
                <w:rFonts w:ascii="Calibri" w:hAnsi="Calibri" w:cs="Calibri"/>
                <w:b/>
                <w:bCs/>
              </w:rPr>
              <w:t>ngażuje się</w:t>
            </w:r>
            <w:r w:rsidRPr="009B0295">
              <w:rPr>
                <w:rFonts w:ascii="Calibri" w:hAnsi="Calibri" w:cs="Calibri"/>
              </w:rPr>
              <w:t xml:space="preserve"> w pracę grupy w klasie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monitoruje</w:t>
            </w:r>
            <w:r w:rsidRPr="009B0295">
              <w:rPr>
                <w:rFonts w:ascii="Calibri" w:hAnsi="Calibri" w:cs="Calibri"/>
              </w:rPr>
              <w:t xml:space="preserve"> świadomie własny rozwój 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formułuje</w:t>
            </w:r>
            <w:r w:rsidRPr="009B0295">
              <w:rPr>
                <w:rFonts w:ascii="Calibri" w:hAnsi="Calibri" w:cs="Calibri"/>
              </w:rPr>
              <w:t xml:space="preserve"> pogłębione wnioski dotyczące procesu uczenia się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autorefleksję do planowania dalszego rozwoju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analizuje </w:t>
            </w:r>
            <w:r w:rsidRPr="009B0295">
              <w:rPr>
                <w:rFonts w:ascii="Calibri" w:hAnsi="Calibri" w:cs="Calibri"/>
              </w:rPr>
              <w:t xml:space="preserve">przyczyny i skutki emocji własnych </w:t>
            </w:r>
            <w:r>
              <w:rPr>
                <w:rFonts w:ascii="Calibri" w:hAnsi="Calibri" w:cs="Calibri"/>
              </w:rPr>
              <w:t>oraz</w:t>
            </w:r>
            <w:r w:rsidRPr="009B0295">
              <w:rPr>
                <w:rFonts w:ascii="Calibri" w:hAnsi="Calibri" w:cs="Calibri"/>
              </w:rPr>
              <w:t xml:space="preserve"> innych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proponuje</w:t>
            </w:r>
            <w:r w:rsidRPr="009B0295">
              <w:rPr>
                <w:rFonts w:ascii="Calibri" w:hAnsi="Calibri" w:cs="Calibri"/>
              </w:rPr>
              <w:t xml:space="preserve"> sposoby wspierające budowanie empatycznych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odpowiedzialnych relacji</w:t>
            </w:r>
          </w:p>
        </w:tc>
      </w:tr>
    </w:tbl>
    <w:p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/>
      </w:tblPr>
      <w:tblGrid>
        <w:gridCol w:w="2752"/>
        <w:gridCol w:w="3176"/>
        <w:gridCol w:w="2988"/>
        <w:gridCol w:w="2945"/>
        <w:gridCol w:w="2925"/>
      </w:tblGrid>
      <w:tr w:rsidR="00283CEB" w:rsidRPr="009B0295" w:rsidTr="00D23614">
        <w:tc>
          <w:tcPr>
            <w:tcW w:w="15388" w:type="dxa"/>
            <w:gridSpan w:val="5"/>
            <w:shd w:val="clear" w:color="auto" w:fill="FDE9D9" w:themeFill="accent6" w:themeFillTint="33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VI</w:t>
            </w:r>
          </w:p>
          <w:p w:rsidR="00283CEB" w:rsidRPr="009B0295" w:rsidRDefault="00283CEB" w:rsidP="00D23614">
            <w:pPr>
              <w:ind w:left="509"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Elementy edukacji medialnej</w:t>
            </w:r>
          </w:p>
        </w:tc>
      </w:tr>
      <w:tr w:rsidR="00283CEB" w:rsidRPr="009B0295" w:rsidTr="00D23614">
        <w:trPr>
          <w:trHeight w:val="334"/>
        </w:trPr>
        <w:tc>
          <w:tcPr>
            <w:tcW w:w="2830" w:type="dxa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ocenędopuszczającą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D23614">
        <w:trPr>
          <w:trHeight w:val="658"/>
        </w:trPr>
        <w:tc>
          <w:tcPr>
            <w:tcW w:w="2830" w:type="dxa"/>
            <w:vMerge/>
          </w:tcPr>
          <w:p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:rsidTr="00D23614">
        <w:tc>
          <w:tcPr>
            <w:tcW w:w="2830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potrzebne informacje w podanym źródle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korzysta</w:t>
            </w:r>
            <w:r w:rsidRPr="009B0295">
              <w:rPr>
                <w:rFonts w:ascii="Calibri" w:hAnsi="Calibri" w:cs="Calibri"/>
              </w:rPr>
              <w:t xml:space="preserve"> z wybranegoźródła informacji, aby zdobywać wiedzę na dany temat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zasady higieny </w:t>
            </w:r>
            <w:r w:rsidRPr="009B0295">
              <w:rPr>
                <w:rFonts w:ascii="Calibri" w:hAnsi="Calibri" w:cs="Calibri"/>
              </w:rPr>
              <w:lastRenderedPageBreak/>
              <w:t xml:space="preserve">cyfrowej </w:t>
            </w:r>
          </w:p>
          <w:p w:rsidR="007E2057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zagrożenia związane z korzystani</w:t>
            </w:r>
            <w:r>
              <w:rPr>
                <w:rFonts w:ascii="Calibri" w:hAnsi="Calibri" w:cs="Calibri"/>
              </w:rPr>
              <w:t>em</w:t>
            </w:r>
          </w:p>
          <w:p w:rsidR="002B629B" w:rsidRDefault="002B629B" w:rsidP="00D23614">
            <w:pPr>
              <w:rPr>
                <w:rFonts w:ascii="Calibri" w:hAnsi="Calibri" w:cs="Calibri"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</w:rPr>
              <w:t>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ekranów, telefonów, gier, komputerów i </w:t>
            </w:r>
            <w:r>
              <w:rPr>
                <w:rFonts w:ascii="Calibri" w:hAnsi="Calibri" w:cs="Calibri"/>
              </w:rPr>
              <w:t>i</w:t>
            </w:r>
            <w:r w:rsidRPr="009B0295">
              <w:rPr>
                <w:rFonts w:ascii="Calibri" w:hAnsi="Calibri" w:cs="Calibri"/>
              </w:rPr>
              <w:t>nternetu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wyszukuje</w:t>
            </w:r>
            <w:r w:rsidRPr="009B0295">
              <w:rPr>
                <w:rFonts w:ascii="Calibri" w:hAnsi="Calibri" w:cs="Calibri"/>
              </w:rPr>
              <w:t xml:space="preserve"> potrzebne informacje w różnych źródłach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wybiera</w:t>
            </w:r>
            <w:r w:rsidRPr="009B0295">
              <w:rPr>
                <w:rFonts w:ascii="Calibri" w:hAnsi="Calibri" w:cs="Calibri"/>
              </w:rPr>
              <w:t xml:space="preserve"> źródła informacji pomocne w rozwijaniu własnych zainteresowań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zasady bezpiecznegoi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zdrowego </w:t>
            </w:r>
            <w:r w:rsidRPr="009B0295">
              <w:rPr>
                <w:rFonts w:ascii="Calibri" w:hAnsi="Calibri" w:cs="Calibri"/>
              </w:rPr>
              <w:lastRenderedPageBreak/>
              <w:t>korzystania z</w:t>
            </w:r>
            <w:r>
              <w:rPr>
                <w:rFonts w:ascii="Calibri" w:hAnsi="Calibri" w:cs="Calibri"/>
              </w:rPr>
              <w:t> i</w:t>
            </w:r>
            <w:r w:rsidRPr="009B0295">
              <w:rPr>
                <w:rFonts w:ascii="Calibri" w:hAnsi="Calibri" w:cs="Calibri"/>
              </w:rPr>
              <w:t>nternetu, telefonu, komputera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gier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wymienia</w:t>
            </w:r>
            <w:r w:rsidRPr="009B0295">
              <w:rPr>
                <w:rFonts w:ascii="Calibri" w:hAnsi="Calibri" w:cs="Calibri"/>
              </w:rPr>
              <w:t xml:space="preserve"> skutki nadmiernego korzystania z ekranów, telefonów, gier, komputerów 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informacje z różnych źródeł i sprawdza, czy są zgodne z tematem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porządkuje </w:t>
            </w:r>
            <w:r w:rsidRPr="009B0295">
              <w:rPr>
                <w:rFonts w:ascii="Calibri" w:hAnsi="Calibri" w:cs="Calibri"/>
              </w:rPr>
              <w:t xml:space="preserve">informacje z różnych źródeł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 xml:space="preserve">wykorzystuje </w:t>
            </w:r>
            <w:r w:rsidRPr="009B0295">
              <w:rPr>
                <w:rFonts w:ascii="Calibri" w:hAnsi="Calibri" w:cs="Calibri"/>
              </w:rPr>
              <w:t xml:space="preserve">je do poszerzania </w:t>
            </w:r>
            <w:r>
              <w:rPr>
                <w:rFonts w:ascii="Calibri" w:hAnsi="Calibri" w:cs="Calibri"/>
              </w:rPr>
              <w:t xml:space="preserve">swojej </w:t>
            </w:r>
            <w:r w:rsidRPr="009B0295">
              <w:rPr>
                <w:rFonts w:ascii="Calibri" w:hAnsi="Calibri" w:cs="Calibri"/>
              </w:rPr>
              <w:t>wiedzy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wyjaśnia</w:t>
            </w:r>
            <w:r w:rsidRPr="009B0295">
              <w:rPr>
                <w:rFonts w:ascii="Calibri" w:hAnsi="Calibri" w:cs="Calibri"/>
              </w:rPr>
              <w:t xml:space="preserve"> skutki nadmiernego korzystania z ekranów, telefonów, gier, komputerów oraz konsekwencje przeładowania informacyjnego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stosuje</w:t>
            </w:r>
            <w:r w:rsidRPr="009B0295">
              <w:rPr>
                <w:rFonts w:ascii="Calibri" w:hAnsi="Calibri" w:cs="Calibri"/>
              </w:rPr>
              <w:t xml:space="preserve"> zasady higieny cyfrowej podczas korzystania z ekranów, telefonów, gier, komputerów</w:t>
            </w:r>
            <w:r>
              <w:rPr>
                <w:rFonts w:ascii="Calibri" w:hAnsi="Calibri" w:cs="Calibri"/>
              </w:rPr>
              <w:t xml:space="preserve"> orazi</w:t>
            </w:r>
            <w:r w:rsidRPr="009B0295">
              <w:rPr>
                <w:rFonts w:ascii="Calibri" w:hAnsi="Calibri" w:cs="Calibri"/>
              </w:rPr>
              <w:t>nternetu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planuje </w:t>
            </w:r>
            <w:r w:rsidRPr="009B0295">
              <w:rPr>
                <w:rFonts w:ascii="Calibri" w:hAnsi="Calibri" w:cs="Calibri"/>
              </w:rPr>
              <w:t>działania pomagające ograniczać zagrożenia cyfrowe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selekcjonuje </w:t>
            </w:r>
            <w:r w:rsidRPr="009B0295">
              <w:rPr>
                <w:rFonts w:ascii="Calibri" w:hAnsi="Calibri" w:cs="Calibri"/>
              </w:rPr>
              <w:t>informacje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różnych źródeł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najbardziej przydatnych</w:t>
            </w:r>
            <w:r>
              <w:rPr>
                <w:rFonts w:ascii="Calibri" w:hAnsi="Calibri" w:cs="Calibri"/>
              </w:rPr>
              <w:t xml:space="preserve">,jego zdaniem, </w:t>
            </w:r>
            <w:r w:rsidRPr="009B0295">
              <w:rPr>
                <w:rFonts w:ascii="Calibri" w:hAnsi="Calibri" w:cs="Calibri"/>
              </w:rPr>
              <w:t>materiałów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łączy</w:t>
            </w:r>
            <w:r w:rsidRPr="009B0295">
              <w:rPr>
                <w:rFonts w:ascii="Calibri" w:hAnsi="Calibri" w:cs="Calibri"/>
              </w:rPr>
              <w:t xml:space="preserve"> w swojej wypowiedzi ustnej lub pisemnej </w:t>
            </w:r>
            <w:r w:rsidRPr="009B0295">
              <w:rPr>
                <w:rFonts w:ascii="Calibri" w:hAnsi="Calibri" w:cs="Calibri"/>
              </w:rPr>
              <w:lastRenderedPageBreak/>
              <w:t xml:space="preserve">informacje z różnych źródeł </w:t>
            </w:r>
            <w:r>
              <w:rPr>
                <w:rFonts w:ascii="Calibri" w:hAnsi="Calibri" w:cs="Calibri"/>
              </w:rPr>
              <w:t xml:space="preserve">oraz </w:t>
            </w:r>
            <w:r w:rsidRPr="009B0295">
              <w:rPr>
                <w:rFonts w:ascii="Calibri" w:hAnsi="Calibri" w:cs="Calibri"/>
                <w:b/>
                <w:bCs/>
              </w:rPr>
              <w:t>wykorzystuje</w:t>
            </w:r>
            <w:r w:rsidRPr="009B0295">
              <w:rPr>
                <w:rFonts w:ascii="Calibri" w:hAnsi="Calibri" w:cs="Calibri"/>
              </w:rPr>
              <w:t xml:space="preserve"> je do rozwijania własnych zainteresowań</w:t>
            </w:r>
          </w:p>
          <w:p w:rsidR="002B629B" w:rsidRPr="009B0295" w:rsidRDefault="002B629B" w:rsidP="00D23614">
            <w:pPr>
              <w:rPr>
                <w:rFonts w:ascii="Calibri" w:hAnsi="Calibri" w:cs="Calibri"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własne nawyki związane z korzystaniem z technologii oraz wskazuje działania wspierające higienę cyfrową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 xml:space="preserve">wiarygodność informacji z różnych źródeł oraz </w:t>
            </w:r>
            <w:r w:rsidRPr="00BE4D05">
              <w:rPr>
                <w:rFonts w:ascii="Calibri" w:hAnsi="Calibri" w:cs="Calibri"/>
                <w:b/>
                <w:bCs/>
              </w:rPr>
              <w:t>formułuje wnioski</w:t>
            </w:r>
            <w:r w:rsidRPr="009B0295">
              <w:rPr>
                <w:rFonts w:ascii="Calibri" w:hAnsi="Calibri" w:cs="Calibri"/>
              </w:rPr>
              <w:t xml:space="preserve"> dotyczące ich rzetelności i wartości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weryfikuje</w:t>
            </w:r>
            <w:r w:rsidRPr="009B0295">
              <w:rPr>
                <w:rFonts w:ascii="Calibri" w:hAnsi="Calibri" w:cs="Calibri"/>
              </w:rPr>
              <w:t xml:space="preserve"> informacje pochodzące z różnych źródeł </w:t>
            </w:r>
            <w:r w:rsidRPr="009B0295">
              <w:rPr>
                <w:rFonts w:ascii="Calibri" w:hAnsi="Calibri" w:cs="Calibri"/>
              </w:rPr>
              <w:lastRenderedPageBreak/>
              <w:t>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świadomie je </w:t>
            </w:r>
            <w:r w:rsidRPr="00BE4D05">
              <w:rPr>
                <w:rFonts w:ascii="Calibri" w:hAnsi="Calibri" w:cs="Calibri"/>
                <w:b/>
                <w:bCs/>
              </w:rPr>
              <w:t>wykorzystuje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własne wypowiedzi lub materiały na podstawie informacji z różnych źródeł </w:t>
            </w:r>
          </w:p>
          <w:p w:rsidR="002B629B" w:rsidRDefault="002B629B" w:rsidP="00D23614">
            <w:pPr>
              <w:rPr>
                <w:rFonts w:ascii="Calibri" w:hAnsi="Calibri" w:cs="Calibri"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przydatność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wiarygodność informacji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wpływ higieny cyfrowej na zdrowie, relacje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proces uczenia się</w:t>
            </w:r>
          </w:p>
        </w:tc>
      </w:tr>
    </w:tbl>
    <w:p w:rsidR="00283CEB" w:rsidRPr="009B0295" w:rsidRDefault="00283CEB" w:rsidP="00283CE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/>
      </w:tblPr>
      <w:tblGrid>
        <w:gridCol w:w="2761"/>
        <w:gridCol w:w="3195"/>
        <w:gridCol w:w="2964"/>
        <w:gridCol w:w="2958"/>
        <w:gridCol w:w="2908"/>
      </w:tblGrid>
      <w:tr w:rsidR="00283CEB" w:rsidRPr="009B0295" w:rsidTr="00D23614">
        <w:tc>
          <w:tcPr>
            <w:tcW w:w="15388" w:type="dxa"/>
            <w:gridSpan w:val="5"/>
            <w:shd w:val="clear" w:color="auto" w:fill="E1EBF7" w:themeFill="text2" w:themeFillTint="1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B0295">
              <w:rPr>
                <w:rFonts w:ascii="Calibri" w:hAnsi="Calibri" w:cs="Calibri"/>
                <w:b/>
                <w:bCs/>
                <w:color w:val="000000" w:themeColor="text1"/>
              </w:rPr>
              <w:t>Obszar VII</w:t>
            </w:r>
          </w:p>
          <w:p w:rsidR="00283CEB" w:rsidRPr="009B0295" w:rsidRDefault="00283CEB" w:rsidP="00D23614">
            <w:pPr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Praktyki lekturowe</w:t>
            </w:r>
          </w:p>
        </w:tc>
      </w:tr>
      <w:tr w:rsidR="00283CEB" w:rsidRPr="009B0295" w:rsidTr="00D23614">
        <w:trPr>
          <w:trHeight w:val="334"/>
        </w:trPr>
        <w:tc>
          <w:tcPr>
            <w:tcW w:w="2830" w:type="dxa"/>
            <w:vMerge w:val="restart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ocenędopuszczającą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dostateczną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bardzo dobrą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Na ocenę celującą</w:t>
            </w:r>
          </w:p>
        </w:tc>
      </w:tr>
      <w:tr w:rsidR="00283CEB" w:rsidRPr="009B0295" w:rsidTr="00D23614">
        <w:trPr>
          <w:trHeight w:val="658"/>
        </w:trPr>
        <w:tc>
          <w:tcPr>
            <w:tcW w:w="2830" w:type="dxa"/>
            <w:vMerge/>
          </w:tcPr>
          <w:p w:rsidR="00283CEB" w:rsidRPr="009B0295" w:rsidRDefault="00283CEB" w:rsidP="00D23614">
            <w:pPr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261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dopuszczającą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141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dostateczną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</w:p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oraz: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jc w:val="center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t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>o, co na ocenę bardzo dobrą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,</w:t>
            </w:r>
            <w:r w:rsidRPr="009B0295">
              <w:rPr>
                <w:rFonts w:ascii="Calibri" w:hAnsi="Calibri" w:cs="Calibri"/>
                <w:b/>
                <w:bCs/>
                <w:i/>
                <w:iCs/>
              </w:rPr>
              <w:t xml:space="preserve"> oraz:</w:t>
            </w:r>
          </w:p>
        </w:tc>
      </w:tr>
      <w:tr w:rsidR="00283CEB" w:rsidRPr="009B0295" w:rsidTr="00D23614">
        <w:tc>
          <w:tcPr>
            <w:tcW w:w="2830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wybiera </w:t>
            </w:r>
            <w:r w:rsidRPr="009B0295">
              <w:rPr>
                <w:rFonts w:ascii="Calibri" w:hAnsi="Calibri" w:cs="Calibri"/>
              </w:rPr>
              <w:t>tekst zgodny ze swoimi zainteresowaniami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krótko wybór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określa </w:t>
            </w:r>
            <w:r w:rsidRPr="009B0295">
              <w:rPr>
                <w:rFonts w:ascii="Calibri" w:hAnsi="Calibri" w:cs="Calibri"/>
              </w:rPr>
              <w:t>czas i sposób czytania wybranego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nazywa</w:t>
            </w:r>
            <w:r w:rsidRPr="009B0295">
              <w:rPr>
                <w:rFonts w:ascii="Calibri" w:hAnsi="Calibri" w:cs="Calibri"/>
              </w:rPr>
              <w:t xml:space="preserve"> swoje pierwsze wrażenia po przeczytaniu tekstu</w:t>
            </w:r>
          </w:p>
          <w:p w:rsidR="00283CEB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aktywnie czyta </w:t>
            </w:r>
            <w:r>
              <w:rPr>
                <w:rFonts w:ascii="Calibri" w:hAnsi="Calibri" w:cs="Calibri"/>
              </w:rPr>
              <w:t xml:space="preserve">cztery </w:t>
            </w:r>
            <w:r w:rsidRPr="009B0295">
              <w:rPr>
                <w:rFonts w:ascii="Calibri" w:hAnsi="Calibri" w:cs="Calibri"/>
              </w:rPr>
              <w:t xml:space="preserve">wskazane dłuższe teksty literackie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wskazuje</w:t>
            </w:r>
            <w:r w:rsidRPr="009B0295">
              <w:rPr>
                <w:rFonts w:ascii="Calibri" w:hAnsi="Calibri" w:cs="Calibri"/>
              </w:rPr>
              <w:t xml:space="preserve"> poruszane w nich tematy, np. dom, rodzinę, przyjaźń i emocje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baśnie i legendy ważne dla kultury światowej, europejskiej, narodoweji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regionalnej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utwory narracyjne, lirycznei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patriotyczne, w tym </w:t>
            </w:r>
            <w:r w:rsidRPr="00F17694">
              <w:rPr>
                <w:rFonts w:ascii="Calibri" w:hAnsi="Calibri" w:cs="Calibri"/>
                <w:i/>
                <w:iCs/>
              </w:rPr>
              <w:t>Mazur</w:t>
            </w:r>
            <w:r>
              <w:rPr>
                <w:rFonts w:ascii="Calibri" w:hAnsi="Calibri" w:cs="Calibri"/>
                <w:i/>
                <w:iCs/>
              </w:rPr>
              <w:t>ka</w:t>
            </w:r>
            <w:r w:rsidRPr="00F17694">
              <w:rPr>
                <w:rFonts w:ascii="Calibri" w:hAnsi="Calibri" w:cs="Calibri"/>
                <w:i/>
                <w:iCs/>
              </w:rPr>
              <w:t xml:space="preserve"> Dąbrowskiego</w:t>
            </w:r>
            <w:r w:rsidRPr="009B0295">
              <w:rPr>
                <w:rFonts w:ascii="Calibri" w:hAnsi="Calibri" w:cs="Calibri"/>
              </w:rPr>
              <w:t xml:space="preserve"> Józefa Wybickiego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rozpoznaje</w:t>
            </w:r>
            <w:r w:rsidRPr="009B0295">
              <w:rPr>
                <w:rFonts w:ascii="Calibri" w:hAnsi="Calibri" w:cs="Calibri"/>
              </w:rPr>
              <w:t xml:space="preserve"> teksty kultury należące do filmu, teatru, malarstwa, rzeźby, muzyki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komiksu</w:t>
            </w:r>
          </w:p>
        </w:tc>
        <w:tc>
          <w:tcPr>
            <w:tcW w:w="326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wskazuje </w:t>
            </w:r>
            <w:r w:rsidRPr="009B0295">
              <w:rPr>
                <w:rFonts w:ascii="Calibri" w:hAnsi="Calibri" w:cs="Calibri"/>
              </w:rPr>
              <w:t xml:space="preserve">teksty odpowiadające </w:t>
            </w:r>
            <w:r>
              <w:rPr>
                <w:rFonts w:ascii="Calibri" w:hAnsi="Calibri" w:cs="Calibri"/>
              </w:rPr>
              <w:t xml:space="preserve">jego </w:t>
            </w:r>
            <w:r w:rsidRPr="009B0295">
              <w:rPr>
                <w:rFonts w:ascii="Calibri" w:hAnsi="Calibri" w:cs="Calibri"/>
              </w:rPr>
              <w:t>własnym zainteresowaniomi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wyjaśnia powód wyboru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planuje</w:t>
            </w:r>
            <w:r w:rsidRPr="009B0295">
              <w:rPr>
                <w:rFonts w:ascii="Calibri" w:hAnsi="Calibri" w:cs="Calibri"/>
              </w:rPr>
              <w:t xml:space="preserve"> kolejne etapy czytania wybranego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swoje odczucia związane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przeczytanym tekstem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opisuje </w:t>
            </w:r>
            <w:r w:rsidRPr="009B0295">
              <w:rPr>
                <w:rFonts w:ascii="Calibri" w:hAnsi="Calibri" w:cs="Calibri"/>
              </w:rPr>
              <w:t>bohaterów, wydarzenia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problemy przedstawione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przeczytanych utworach </w:t>
            </w:r>
            <w:r w:rsidRPr="009B0295">
              <w:rPr>
                <w:rFonts w:ascii="Calibri" w:hAnsi="Calibri" w:cs="Calibri"/>
              </w:rPr>
              <w:lastRenderedPageBreak/>
              <w:t>literackich dotyczących doświadczeń bliskich uczniom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opisuje</w:t>
            </w:r>
            <w:r w:rsidRPr="009B0295">
              <w:rPr>
                <w:rFonts w:ascii="Calibri" w:hAnsi="Calibri" w:cs="Calibri"/>
              </w:rPr>
              <w:t xml:space="preserve"> bohaterów, wydarzeniai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tematykę baśni i legend ważnych dla kultury światowej, europejskiej, narodowej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regionalnej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wskazuje</w:t>
            </w:r>
            <w:r w:rsidRPr="009B0295">
              <w:rPr>
                <w:rFonts w:ascii="Calibri" w:hAnsi="Calibri" w:cs="Calibri"/>
              </w:rPr>
              <w:t xml:space="preserve"> cechy utworów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 w:rsidRPr="001C7586">
              <w:rPr>
                <w:rFonts w:ascii="Calibri" w:hAnsi="Calibri" w:cs="Calibri"/>
                <w:i/>
                <w:iCs/>
              </w:rPr>
              <w:t>Mazurka Dąbrowskiego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wymienia </w:t>
            </w:r>
            <w:r w:rsidRPr="009B0295">
              <w:rPr>
                <w:rFonts w:ascii="Calibri" w:hAnsi="Calibri" w:cs="Calibri"/>
              </w:rPr>
              <w:t>cechy charakterystyczne dla różnych tekstów kultury, takich jak film, teatr, malarstwo, rzeźba, muzyka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komiks</w:t>
            </w:r>
          </w:p>
        </w:tc>
        <w:tc>
          <w:tcPr>
            <w:tcW w:w="3141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tekstów, odwołując się do własnych zainteresowań i potrzeb czytelniczych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organizuje</w:t>
            </w:r>
            <w:r w:rsidRPr="009B0295">
              <w:rPr>
                <w:rFonts w:ascii="Calibri" w:hAnsi="Calibri" w:cs="Calibri"/>
              </w:rPr>
              <w:t xml:space="preserve"> czytanie tekstu, uwzględniając jego długość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stopień trudności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swoje wrażenia, odwołując się do treści utworu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związki między problematyką przeczytanych </w:t>
            </w:r>
            <w:r w:rsidRPr="009B0295">
              <w:rPr>
                <w:rFonts w:ascii="Calibri" w:hAnsi="Calibri" w:cs="Calibri"/>
              </w:rPr>
              <w:lastRenderedPageBreak/>
              <w:t>tekstów a doświadczeniami bohaterów i odbiorców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wyjaśnia </w:t>
            </w:r>
            <w:r w:rsidRPr="009B0295">
              <w:rPr>
                <w:rFonts w:ascii="Calibri" w:hAnsi="Calibri" w:cs="Calibri"/>
              </w:rPr>
              <w:t>znaczenie motywów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wartości przedstawionych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baśniach i legendach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 xml:space="preserve"> tematykę, przesłanie</w:t>
            </w:r>
            <w:r>
              <w:rPr>
                <w:rFonts w:ascii="Calibri" w:hAnsi="Calibri" w:cs="Calibri"/>
              </w:rPr>
              <w:t xml:space="preserve"> utworów</w:t>
            </w:r>
            <w:r w:rsidRPr="009B0295">
              <w:rPr>
                <w:rFonts w:ascii="Calibri" w:hAnsi="Calibri" w:cs="Calibri"/>
              </w:rPr>
              <w:t xml:space="preserve">, znaczenie wybranych środków językowych </w:t>
            </w:r>
            <w:r>
              <w:rPr>
                <w:rFonts w:ascii="Calibri" w:hAnsi="Calibri" w:cs="Calibri"/>
              </w:rPr>
              <w:t>o</w:t>
            </w:r>
            <w:r w:rsidRPr="009B0295">
              <w:rPr>
                <w:rFonts w:ascii="Calibri" w:hAnsi="Calibri" w:cs="Calibri"/>
              </w:rPr>
              <w:t>raz wartości obecn</w:t>
            </w:r>
            <w:r>
              <w:rPr>
                <w:rFonts w:ascii="Calibri" w:hAnsi="Calibri" w:cs="Calibri"/>
              </w:rPr>
              <w:t>e</w:t>
            </w:r>
            <w:r w:rsidRPr="009B0295">
              <w:rPr>
                <w:rFonts w:ascii="Calibri" w:hAnsi="Calibri" w:cs="Calibri"/>
              </w:rPr>
              <w:t xml:space="preserve"> w utworach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>
              <w:rPr>
                <w:rFonts w:ascii="Calibri" w:hAnsi="Calibri" w:cs="Calibri"/>
              </w:rPr>
              <w:t>w </w:t>
            </w:r>
            <w:r w:rsidRPr="001526D3">
              <w:rPr>
                <w:rFonts w:ascii="Calibri" w:hAnsi="Calibri" w:cs="Calibri"/>
                <w:i/>
                <w:iCs/>
              </w:rPr>
              <w:t>Mazurku Dąbrowskiego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znaczenie utworów narracyjnych, lirycznych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patriotycznych, w tym </w:t>
            </w:r>
            <w:r w:rsidRPr="001526D3">
              <w:rPr>
                <w:rFonts w:ascii="Calibri" w:hAnsi="Calibri" w:cs="Calibri"/>
                <w:i/>
                <w:iCs/>
              </w:rPr>
              <w:t>Mazurka Dąbrowskiego</w:t>
            </w:r>
            <w:r>
              <w:rPr>
                <w:rFonts w:ascii="Calibri" w:hAnsi="Calibri" w:cs="Calibri"/>
              </w:rPr>
              <w:t>,</w:t>
            </w:r>
            <w:r w:rsidRPr="009B0295">
              <w:rPr>
                <w:rFonts w:ascii="Calibri" w:hAnsi="Calibri" w:cs="Calibri"/>
              </w:rPr>
              <w:t xml:space="preserve"> dla budowania tożsamości narodowej i postaw odbiorcy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wyjaśnia</w:t>
            </w:r>
            <w:r w:rsidRPr="009B0295">
              <w:rPr>
                <w:rFonts w:ascii="Calibri" w:hAnsi="Calibri" w:cs="Calibri"/>
              </w:rPr>
              <w:t>, w jaki sposób środki wyrazu wpływają na odbiór filmu, teatru, malarstwa, rzeźby, muzyki i komiksu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wybrane teksty pod względem tematyki i wartości </w:t>
            </w: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swoje preferencje czytelnicze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skuteczność własnego planu czytania i wprowadza potrzebne zmiany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>własne odczucia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reakcjami innych odbiorców tekstu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porównuje </w:t>
            </w:r>
            <w:r w:rsidRPr="009B0295">
              <w:rPr>
                <w:rFonts w:ascii="Calibri" w:hAnsi="Calibri" w:cs="Calibri"/>
              </w:rPr>
              <w:t xml:space="preserve">sytuacje i wartości </w:t>
            </w:r>
            <w:r w:rsidRPr="009B0295">
              <w:rPr>
                <w:rFonts w:ascii="Calibri" w:hAnsi="Calibri" w:cs="Calibri"/>
              </w:rPr>
              <w:lastRenderedPageBreak/>
              <w:t xml:space="preserve">przedstawione w różnych tekstach literackich </w:t>
            </w:r>
            <w:r>
              <w:rPr>
                <w:rFonts w:ascii="Calibri" w:hAnsi="Calibri" w:cs="Calibri"/>
              </w:rPr>
              <w:t>z </w:t>
            </w:r>
            <w:r w:rsidRPr="009B0295">
              <w:rPr>
                <w:rFonts w:ascii="Calibri" w:hAnsi="Calibri" w:cs="Calibri"/>
              </w:rPr>
              <w:t>własny</w:t>
            </w:r>
            <w:r>
              <w:rPr>
                <w:rFonts w:ascii="Calibri" w:hAnsi="Calibri" w:cs="Calibri"/>
              </w:rPr>
              <w:t>mi</w:t>
            </w:r>
            <w:r w:rsidRPr="009B0295">
              <w:rPr>
                <w:rFonts w:ascii="Calibri" w:hAnsi="Calibri" w:cs="Calibri"/>
              </w:rPr>
              <w:t xml:space="preserve"> doświadcze</w:t>
            </w:r>
            <w:r>
              <w:rPr>
                <w:rFonts w:ascii="Calibri" w:hAnsi="Calibri" w:cs="Calibri"/>
              </w:rPr>
              <w:t>niami</w:t>
            </w:r>
            <w:r w:rsidRPr="009B0295">
              <w:rPr>
                <w:rFonts w:ascii="Calibri" w:hAnsi="Calibri" w:cs="Calibri"/>
              </w:rPr>
              <w:t>oraz współczesn</w:t>
            </w:r>
            <w:r>
              <w:rPr>
                <w:rFonts w:ascii="Calibri" w:hAnsi="Calibri" w:cs="Calibri"/>
              </w:rPr>
              <w:t>ym</w:t>
            </w:r>
            <w:r w:rsidRPr="009B0295">
              <w:rPr>
                <w:rFonts w:ascii="Calibri" w:hAnsi="Calibri" w:cs="Calibri"/>
              </w:rPr>
              <w:t xml:space="preserve"> świat</w:t>
            </w:r>
            <w:r>
              <w:rPr>
                <w:rFonts w:ascii="Calibri" w:hAnsi="Calibri" w:cs="Calibri"/>
              </w:rPr>
              <w:t>em</w:t>
            </w:r>
          </w:p>
          <w:p w:rsidR="002B629B" w:rsidRDefault="002B629B" w:rsidP="00D23614">
            <w:pPr>
              <w:rPr>
                <w:rFonts w:ascii="Calibri" w:hAnsi="Calibri" w:cs="Calibri"/>
                <w:b/>
                <w:bCs/>
              </w:rPr>
            </w:pP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analizuje</w:t>
            </w:r>
            <w:r w:rsidRPr="009B0295">
              <w:rPr>
                <w:rFonts w:ascii="Calibri" w:hAnsi="Calibri" w:cs="Calibri"/>
              </w:rPr>
              <w:t xml:space="preserve"> wpływ baśni i legend na kulturę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bada </w:t>
            </w:r>
            <w:r w:rsidRPr="009B0295">
              <w:rPr>
                <w:rFonts w:ascii="Calibri" w:hAnsi="Calibri" w:cs="Calibri"/>
              </w:rPr>
              <w:t>sposoby przedstawiania emocji, wydarzeń i wartości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utworach narracyjnych, lirycznych oraz patriotycznych, w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tym w </w:t>
            </w:r>
            <w:r w:rsidRPr="00274044">
              <w:rPr>
                <w:rFonts w:ascii="Calibri" w:hAnsi="Calibri" w:cs="Calibri"/>
                <w:i/>
                <w:iCs/>
              </w:rPr>
              <w:t>Mazurku Dąbrowskiego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porównuje</w:t>
            </w:r>
            <w:r w:rsidRPr="009B0295">
              <w:rPr>
                <w:rFonts w:ascii="Calibri" w:hAnsi="Calibri" w:cs="Calibri"/>
              </w:rPr>
              <w:t xml:space="preserve"> sposoby przedstawiania tego samego tematu w różnych tekstach kultury, np. filmie, obrazie, muzyce lub komiksie</w:t>
            </w:r>
          </w:p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ich wpływ na odbiorcę</w:t>
            </w:r>
          </w:p>
        </w:tc>
        <w:tc>
          <w:tcPr>
            <w:tcW w:w="3078" w:type="dxa"/>
          </w:tcPr>
          <w:p w:rsidR="00283CEB" w:rsidRPr="009B0295" w:rsidRDefault="00283CEB" w:rsidP="00D23614">
            <w:pPr>
              <w:rPr>
                <w:rFonts w:ascii="Calibri" w:hAnsi="Calibri" w:cs="Calibri"/>
                <w:b/>
                <w:bCs/>
              </w:rPr>
            </w:pPr>
            <w:r w:rsidRPr="009B0295">
              <w:rPr>
                <w:rFonts w:ascii="Calibri" w:hAnsi="Calibri" w:cs="Calibri"/>
                <w:b/>
                <w:bCs/>
              </w:rPr>
              <w:lastRenderedPageBreak/>
              <w:t>Uczeń: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ocenia </w:t>
            </w:r>
            <w:r w:rsidRPr="009B0295">
              <w:rPr>
                <w:rFonts w:ascii="Calibri" w:hAnsi="Calibri" w:cs="Calibri"/>
              </w:rPr>
              <w:t>wpływ czytanych tekstów na własne zainteresowania, refleksje i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>rozwój czytelniczy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plan czytania dostosowany do własnych potrzeb 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wybór sposobów pracy z tekstem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ocenia</w:t>
            </w:r>
            <w:r w:rsidRPr="009B0295">
              <w:rPr>
                <w:rFonts w:ascii="Calibri" w:hAnsi="Calibri" w:cs="Calibri"/>
              </w:rPr>
              <w:t xml:space="preserve"> wpływ przeczytanego tekstu na własne emocje, </w:t>
            </w:r>
            <w:r w:rsidRPr="009B0295">
              <w:rPr>
                <w:rFonts w:ascii="Calibri" w:hAnsi="Calibri" w:cs="Calibri"/>
              </w:rPr>
              <w:lastRenderedPageBreak/>
              <w:t>przemyślenia i postawy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wpływu przeczytanych tekstów na rozumienie siebie, innych ludzi oraz relacji człowieka z</w:t>
            </w:r>
            <w:r>
              <w:rPr>
                <w:rFonts w:ascii="Calibri" w:hAnsi="Calibri" w:cs="Calibri"/>
              </w:rPr>
              <w:t> </w:t>
            </w:r>
            <w:r w:rsidRPr="009B0295">
              <w:rPr>
                <w:rFonts w:ascii="Calibri" w:hAnsi="Calibri" w:cs="Calibri"/>
              </w:rPr>
              <w:t xml:space="preserve">otaczającym </w:t>
            </w:r>
            <w:r>
              <w:rPr>
                <w:rFonts w:ascii="Calibri" w:hAnsi="Calibri" w:cs="Calibri"/>
              </w:rPr>
              <w:t xml:space="preserve">go </w:t>
            </w:r>
            <w:r w:rsidRPr="009B0295">
              <w:rPr>
                <w:rFonts w:ascii="Calibri" w:hAnsi="Calibri" w:cs="Calibri"/>
              </w:rPr>
              <w:t>światem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interpretuje </w:t>
            </w:r>
            <w:r w:rsidRPr="009B0295">
              <w:rPr>
                <w:rFonts w:ascii="Calibri" w:hAnsi="Calibri" w:cs="Calibri"/>
              </w:rPr>
              <w:t xml:space="preserve">przesłanie utworów narracyjnych, lirycznych i patriotycznych </w:t>
            </w:r>
            <w:r w:rsidRPr="009B0295">
              <w:rPr>
                <w:rFonts w:ascii="Calibri" w:hAnsi="Calibri" w:cs="Calibri"/>
                <w:b/>
                <w:bCs/>
              </w:rPr>
              <w:t xml:space="preserve">formułuje </w:t>
            </w:r>
            <w:r w:rsidRPr="009B0295">
              <w:rPr>
                <w:rFonts w:ascii="Calibri" w:hAnsi="Calibri" w:cs="Calibri"/>
              </w:rPr>
              <w:t>wnioski dotyczące ich wpływu na postawy, emocje i poczucie tożsamości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uzasadnia</w:t>
            </w:r>
            <w:r w:rsidRPr="009B0295">
              <w:rPr>
                <w:rFonts w:ascii="Calibri" w:hAnsi="Calibri" w:cs="Calibri"/>
              </w:rPr>
              <w:t xml:space="preserve"> ich znaczenie dla współczesnego człowieka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>tworzy</w:t>
            </w:r>
            <w:r w:rsidRPr="009B0295">
              <w:rPr>
                <w:rFonts w:ascii="Calibri" w:hAnsi="Calibri" w:cs="Calibri"/>
              </w:rPr>
              <w:t xml:space="preserve"> własną interpretację tekstu kultury</w:t>
            </w:r>
          </w:p>
          <w:p w:rsidR="00283CEB" w:rsidRPr="009B0295" w:rsidRDefault="00283CEB" w:rsidP="00D23614">
            <w:pPr>
              <w:rPr>
                <w:rFonts w:ascii="Calibri" w:hAnsi="Calibri" w:cs="Calibri"/>
              </w:rPr>
            </w:pPr>
            <w:r w:rsidRPr="009B0295">
              <w:rPr>
                <w:rFonts w:ascii="Calibri" w:hAnsi="Calibri" w:cs="Calibri"/>
                <w:b/>
                <w:bCs/>
              </w:rPr>
              <w:t xml:space="preserve">uzasadnia </w:t>
            </w:r>
            <w:r w:rsidRPr="009B0295">
              <w:rPr>
                <w:rFonts w:ascii="Calibri" w:hAnsi="Calibri" w:cs="Calibri"/>
              </w:rPr>
              <w:t>ją, odwołując się do zastosowanych środków wyrazu</w:t>
            </w:r>
          </w:p>
        </w:tc>
      </w:tr>
    </w:tbl>
    <w:p w:rsidR="00283CEB" w:rsidRPr="009B0295" w:rsidRDefault="00283CEB" w:rsidP="00283CEB">
      <w:pPr>
        <w:rPr>
          <w:rFonts w:ascii="Calibri" w:hAnsi="Calibri" w:cs="Calibri"/>
        </w:rPr>
      </w:pPr>
    </w:p>
    <w:p w:rsidR="002679A6" w:rsidRPr="00476B60" w:rsidRDefault="002679A6" w:rsidP="00476B60"/>
    <w:sectPr w:rsidR="002679A6" w:rsidRPr="00476B60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0D1" w:rsidRDefault="001420D1" w:rsidP="00285D6F">
      <w:pPr>
        <w:spacing w:after="0" w:line="240" w:lineRule="auto"/>
      </w:pPr>
      <w:r>
        <w:separator/>
      </w:r>
    </w:p>
  </w:endnote>
  <w:endnote w:type="continuationSeparator" w:id="1">
    <w:p w:rsidR="001420D1" w:rsidRDefault="001420D1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ource Serif Variable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:rsidR="00425469" w:rsidRDefault="00A34B50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A34B50">
      <w:rPr>
        <w:b/>
        <w:noProof/>
        <w:color w:val="003892"/>
        <w:sz w:val="18"/>
        <w:szCs w:val="18"/>
        <w:lang w:eastAsia="pl-PL"/>
      </w:rPr>
      <w:pict>
        <v:line id="Łącznik prostoliniowy 3" o:spid="_x0000_s1026" style="position:absolute;left:0;text-align:left;z-index:251632640;visibility:visible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</w:pict>
    </w:r>
  </w:p>
  <w:p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283CEB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283CEB">
      <w:rPr>
        <w:sz w:val="18"/>
        <w:szCs w:val="18"/>
      </w:rPr>
      <w:t>Dorota Podorska</w:t>
    </w:r>
  </w:p>
  <w:p w:rsidR="00285D6F" w:rsidRDefault="00A34B50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 w:rsidRPr="00A34B50">
      <w:rPr>
        <w:b/>
        <w:noProof/>
        <w:color w:val="003892"/>
        <w:lang w:eastAsia="pl-PL"/>
      </w:rPr>
      <w:pict>
        <v:line id="Łącznik prostoliniowy 5" o:spid="_x0000_s1027" style="position:absolute;left:0;text-align:left;z-index:251652096;visibility:visible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</w:pict>
    </w:r>
  </w:p>
  <w:p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>
          <wp:extent cx="819785" cy="215900"/>
          <wp:effectExtent l="0" t="0" r="0" b="0"/>
          <wp:docPr id="621839097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A34B50">
      <w:fldChar w:fldCharType="begin"/>
    </w:r>
    <w:r>
      <w:instrText>PAGE   \* MERGEFORMAT</w:instrText>
    </w:r>
    <w:r w:rsidR="00A34B50">
      <w:fldChar w:fldCharType="separate"/>
    </w:r>
    <w:r w:rsidR="00960323">
      <w:rPr>
        <w:noProof/>
      </w:rPr>
      <w:t>12</w:t>
    </w:r>
    <w:r w:rsidR="00A34B50"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0D1" w:rsidRDefault="001420D1" w:rsidP="00285D6F">
      <w:pPr>
        <w:spacing w:after="0" w:line="240" w:lineRule="auto"/>
      </w:pPr>
      <w:r>
        <w:separator/>
      </w:r>
    </w:p>
  </w:footnote>
  <w:footnote w:type="continuationSeparator" w:id="1">
    <w:p w:rsidR="001420D1" w:rsidRDefault="001420D1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D1" w:rsidRDefault="005910D1" w:rsidP="005910D1">
    <w:pPr>
      <w:pStyle w:val="Nagwek"/>
      <w:tabs>
        <w:tab w:val="clear" w:pos="9072"/>
      </w:tabs>
      <w:ind w:left="-1418"/>
    </w:pPr>
  </w:p>
  <w:p w:rsidR="005910D1" w:rsidRDefault="002C7F43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99200" behindDoc="1" locked="0" layoutInCell="1" allowOverlap="1">
          <wp:simplePos x="0" y="0"/>
          <wp:positionH relativeFrom="column">
            <wp:posOffset>-702838</wp:posOffset>
          </wp:positionH>
          <wp:positionV relativeFrom="paragraph">
            <wp:posOffset>226000</wp:posOffset>
          </wp:positionV>
          <wp:extent cx="10670875" cy="395601"/>
          <wp:effectExtent l="0" t="0" r="0" b="5080"/>
          <wp:wrapNone/>
          <wp:docPr id="1725994850" name="Obraz 1725994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0875" cy="3956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:rsidR="005910D1" w:rsidRPr="005910D1" w:rsidRDefault="0034078C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>
      <w:rPr>
        <w:rFonts w:asciiTheme="minorHAnsi" w:hAnsiTheme="minorHAnsi" w:cstheme="minorHAnsi"/>
        <w:color w:val="FFFFFF" w:themeColor="background1"/>
        <w:sz w:val="20"/>
        <w:szCs w:val="20"/>
      </w:rPr>
      <w:tab/>
    </w:r>
    <w:r w:rsidR="00FB2A95">
      <w:rPr>
        <w:rFonts w:asciiTheme="minorHAnsi" w:hAnsiTheme="minorHAnsi" w:cstheme="minorHAnsi"/>
        <w:color w:val="FFFFFF" w:themeColor="background1"/>
        <w:sz w:val="20"/>
        <w:szCs w:val="20"/>
      </w:rPr>
      <w:t xml:space="preserve">NOWE </w:t>
    </w:r>
    <w:r w:rsidR="005910D1" w:rsidRPr="005910D1">
      <w:rPr>
        <w:rFonts w:asciiTheme="minorHAnsi" w:hAnsiTheme="minorHAnsi" w:cstheme="minorHAnsi"/>
        <w:color w:val="FFFFFF" w:themeColor="background1"/>
        <w:sz w:val="20"/>
        <w:szCs w:val="20"/>
      </w:rPr>
      <w:t>Zamieńmy słowo | Język polski | Klasa 4</w:t>
    </w:r>
    <w:r w:rsidR="005910D1">
      <w:rPr>
        <w:rFonts w:asciiTheme="minorHAnsi" w:hAnsiTheme="minorHAnsi" w:cstheme="minorHAnsi"/>
        <w:color w:val="FFFFFF" w:themeColor="background1"/>
        <w:sz w:val="20"/>
        <w:szCs w:val="20"/>
      </w:rPr>
      <w:tab/>
    </w:r>
    <w:r w:rsidR="00283CEB">
      <w:rPr>
        <w:rFonts w:asciiTheme="minorHAnsi" w:hAnsiTheme="minorHAnsi" w:cstheme="minorHAnsi"/>
        <w:i/>
        <w:iCs/>
        <w:color w:val="FFFFFF" w:themeColor="background1"/>
        <w:sz w:val="20"/>
        <w:szCs w:val="20"/>
      </w:rPr>
      <w:t>Wymagania edukacyjne na poszczególne oceny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51974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254FD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A503D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20393"/>
    <w:multiLevelType w:val="hybridMultilevel"/>
    <w:tmpl w:val="EE307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E454F"/>
    <w:multiLevelType w:val="hybridMultilevel"/>
    <w:tmpl w:val="516AE7DE"/>
    <w:lvl w:ilvl="0" w:tplc="C62C10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E530C"/>
    <w:multiLevelType w:val="hybridMultilevel"/>
    <w:tmpl w:val="321A6FDC"/>
    <w:lvl w:ilvl="0" w:tplc="454C00FC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860" w:hanging="360"/>
      </w:pPr>
    </w:lvl>
    <w:lvl w:ilvl="2" w:tplc="0415001B" w:tentative="1">
      <w:start w:val="1"/>
      <w:numFmt w:val="lowerRoman"/>
      <w:lvlText w:val="%3."/>
      <w:lvlJc w:val="right"/>
      <w:pPr>
        <w:ind w:left="5580" w:hanging="180"/>
      </w:pPr>
    </w:lvl>
    <w:lvl w:ilvl="3" w:tplc="0415000F" w:tentative="1">
      <w:start w:val="1"/>
      <w:numFmt w:val="decimal"/>
      <w:lvlText w:val="%4."/>
      <w:lvlJc w:val="left"/>
      <w:pPr>
        <w:ind w:left="6300" w:hanging="360"/>
      </w:pPr>
    </w:lvl>
    <w:lvl w:ilvl="4" w:tplc="04150019" w:tentative="1">
      <w:start w:val="1"/>
      <w:numFmt w:val="lowerLetter"/>
      <w:lvlText w:val="%5."/>
      <w:lvlJc w:val="left"/>
      <w:pPr>
        <w:ind w:left="7020" w:hanging="360"/>
      </w:pPr>
    </w:lvl>
    <w:lvl w:ilvl="5" w:tplc="0415001B" w:tentative="1">
      <w:start w:val="1"/>
      <w:numFmt w:val="lowerRoman"/>
      <w:lvlText w:val="%6."/>
      <w:lvlJc w:val="right"/>
      <w:pPr>
        <w:ind w:left="7740" w:hanging="180"/>
      </w:pPr>
    </w:lvl>
    <w:lvl w:ilvl="6" w:tplc="0415000F" w:tentative="1">
      <w:start w:val="1"/>
      <w:numFmt w:val="decimal"/>
      <w:lvlText w:val="%7."/>
      <w:lvlJc w:val="left"/>
      <w:pPr>
        <w:ind w:left="8460" w:hanging="360"/>
      </w:pPr>
    </w:lvl>
    <w:lvl w:ilvl="7" w:tplc="04150019" w:tentative="1">
      <w:start w:val="1"/>
      <w:numFmt w:val="lowerLetter"/>
      <w:lvlText w:val="%8."/>
      <w:lvlJc w:val="left"/>
      <w:pPr>
        <w:ind w:left="9180" w:hanging="360"/>
      </w:pPr>
    </w:lvl>
    <w:lvl w:ilvl="8" w:tplc="0415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>
    <w:nsid w:val="26B5291D"/>
    <w:multiLevelType w:val="hybridMultilevel"/>
    <w:tmpl w:val="DD34B68A"/>
    <w:lvl w:ilvl="0" w:tplc="7BEEE784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C2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28C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06BD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A7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8A8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E6C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8F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1E5E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26903CC"/>
    <w:multiLevelType w:val="hybridMultilevel"/>
    <w:tmpl w:val="B5725D66"/>
    <w:lvl w:ilvl="0" w:tplc="9A30BC58">
      <w:start w:val="1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8A6462">
      <w:start w:val="1"/>
      <w:numFmt w:val="decimal"/>
      <w:lvlText w:val="%2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EC088E">
      <w:start w:val="1"/>
      <w:numFmt w:val="lowerLetter"/>
      <w:lvlText w:val="%3)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0CA06">
      <w:start w:val="1"/>
      <w:numFmt w:val="decimal"/>
      <w:lvlText w:val="%4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C26BE">
      <w:start w:val="1"/>
      <w:numFmt w:val="lowerLetter"/>
      <w:lvlText w:val="%5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ED742">
      <w:start w:val="1"/>
      <w:numFmt w:val="lowerRoman"/>
      <w:lvlText w:val="%6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6DCD2">
      <w:start w:val="1"/>
      <w:numFmt w:val="decimal"/>
      <w:lvlText w:val="%7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20C38">
      <w:start w:val="1"/>
      <w:numFmt w:val="lowerLetter"/>
      <w:lvlText w:val="%8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606A">
      <w:start w:val="1"/>
      <w:numFmt w:val="lowerRoman"/>
      <w:lvlText w:val="%9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B625D8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DE7F4E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567C9F"/>
    <w:multiLevelType w:val="hybridMultilevel"/>
    <w:tmpl w:val="516A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7321E"/>
    <w:multiLevelType w:val="hybridMultilevel"/>
    <w:tmpl w:val="D68AED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10"/>
  </w:num>
  <w:num w:numId="6">
    <w:abstractNumId w:val="16"/>
  </w:num>
  <w:num w:numId="7">
    <w:abstractNumId w:val="6"/>
  </w:num>
  <w:num w:numId="8">
    <w:abstractNumId w:val="8"/>
  </w:num>
  <w:num w:numId="9">
    <w:abstractNumId w:val="2"/>
  </w:num>
  <w:num w:numId="10">
    <w:abstractNumId w:val="14"/>
  </w:num>
  <w:num w:numId="11">
    <w:abstractNumId w:val="4"/>
  </w:num>
  <w:num w:numId="12">
    <w:abstractNumId w:val="12"/>
  </w:num>
  <w:num w:numId="13">
    <w:abstractNumId w:val="3"/>
  </w:num>
  <w:num w:numId="14">
    <w:abstractNumId w:val="13"/>
  </w:num>
  <w:num w:numId="15">
    <w:abstractNumId w:val="9"/>
  </w:num>
  <w:num w:numId="16">
    <w:abstractNumId w:val="7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223C1"/>
    <w:rsid w:val="000E104D"/>
    <w:rsid w:val="0011686C"/>
    <w:rsid w:val="00123900"/>
    <w:rsid w:val="001420D1"/>
    <w:rsid w:val="001462E0"/>
    <w:rsid w:val="001C2431"/>
    <w:rsid w:val="001C4BE1"/>
    <w:rsid w:val="002414EA"/>
    <w:rsid w:val="00245DA5"/>
    <w:rsid w:val="002476BE"/>
    <w:rsid w:val="002679A6"/>
    <w:rsid w:val="0028257C"/>
    <w:rsid w:val="00283CEB"/>
    <w:rsid w:val="00285D6F"/>
    <w:rsid w:val="002B629B"/>
    <w:rsid w:val="002C7F43"/>
    <w:rsid w:val="002F1910"/>
    <w:rsid w:val="00317434"/>
    <w:rsid w:val="003276D0"/>
    <w:rsid w:val="0034078C"/>
    <w:rsid w:val="00355C6D"/>
    <w:rsid w:val="003572A4"/>
    <w:rsid w:val="00372D42"/>
    <w:rsid w:val="00386984"/>
    <w:rsid w:val="003B56FB"/>
    <w:rsid w:val="00425469"/>
    <w:rsid w:val="00435B7E"/>
    <w:rsid w:val="004545DD"/>
    <w:rsid w:val="00476B60"/>
    <w:rsid w:val="004A2047"/>
    <w:rsid w:val="00514A36"/>
    <w:rsid w:val="005910D1"/>
    <w:rsid w:val="005B7906"/>
    <w:rsid w:val="00602ABB"/>
    <w:rsid w:val="0060417F"/>
    <w:rsid w:val="00654C4C"/>
    <w:rsid w:val="00672759"/>
    <w:rsid w:val="006B5810"/>
    <w:rsid w:val="006B7499"/>
    <w:rsid w:val="006F11C8"/>
    <w:rsid w:val="006F7718"/>
    <w:rsid w:val="007249CF"/>
    <w:rsid w:val="00737206"/>
    <w:rsid w:val="00746C54"/>
    <w:rsid w:val="007B3CB5"/>
    <w:rsid w:val="007E2057"/>
    <w:rsid w:val="00804E2A"/>
    <w:rsid w:val="00817797"/>
    <w:rsid w:val="0083378C"/>
    <w:rsid w:val="008648E0"/>
    <w:rsid w:val="00867DB1"/>
    <w:rsid w:val="008C2636"/>
    <w:rsid w:val="009030CE"/>
    <w:rsid w:val="0091095A"/>
    <w:rsid w:val="00960323"/>
    <w:rsid w:val="00983221"/>
    <w:rsid w:val="009A6B8A"/>
    <w:rsid w:val="009E0F62"/>
    <w:rsid w:val="00A34B50"/>
    <w:rsid w:val="00A363DC"/>
    <w:rsid w:val="00A5798A"/>
    <w:rsid w:val="00A77E6E"/>
    <w:rsid w:val="00A91E00"/>
    <w:rsid w:val="00AA11CE"/>
    <w:rsid w:val="00AA3ACA"/>
    <w:rsid w:val="00B432FF"/>
    <w:rsid w:val="00B70C6A"/>
    <w:rsid w:val="00B73F0F"/>
    <w:rsid w:val="00B76708"/>
    <w:rsid w:val="00B96E4E"/>
    <w:rsid w:val="00C06B2A"/>
    <w:rsid w:val="00C146B2"/>
    <w:rsid w:val="00C5274B"/>
    <w:rsid w:val="00C82508"/>
    <w:rsid w:val="00CA1C29"/>
    <w:rsid w:val="00CD40B3"/>
    <w:rsid w:val="00D024E4"/>
    <w:rsid w:val="00D83EEB"/>
    <w:rsid w:val="00DC4FC3"/>
    <w:rsid w:val="00DD24FF"/>
    <w:rsid w:val="00DE4B42"/>
    <w:rsid w:val="00E13F93"/>
    <w:rsid w:val="00E56DF0"/>
    <w:rsid w:val="00E86593"/>
    <w:rsid w:val="00EC12C2"/>
    <w:rsid w:val="00EF2F23"/>
    <w:rsid w:val="00F2739C"/>
    <w:rsid w:val="00F94D85"/>
    <w:rsid w:val="00FA695F"/>
    <w:rsid w:val="00FB2A95"/>
    <w:rsid w:val="00FF5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4B50"/>
  </w:style>
  <w:style w:type="paragraph" w:styleId="Nagwek1">
    <w:name w:val="heading 1"/>
    <w:basedOn w:val="Normalny"/>
    <w:next w:val="Normalny"/>
    <w:link w:val="Nagwek1Znak"/>
    <w:uiPriority w:val="9"/>
    <w:qFormat/>
    <w:rsid w:val="00283C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3C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3C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3C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3C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3CE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3CE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3CE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3CE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Default">
    <w:name w:val="Default"/>
    <w:rsid w:val="00514A36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paragraph" w:customStyle="1" w:styleId="Pa131">
    <w:name w:val="Pa13+1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514A36"/>
    <w:pPr>
      <w:spacing w:line="401" w:lineRule="atLeast"/>
    </w:pPr>
    <w:rPr>
      <w:rFonts w:ascii="Source Serif Pro" w:hAnsi="Source Serif Pro" w:cstheme="minorBidi"/>
      <w:color w:val="auto"/>
    </w:rPr>
  </w:style>
  <w:style w:type="character" w:styleId="Uwydatnienie">
    <w:name w:val="Emphasis"/>
    <w:basedOn w:val="Domylnaczcionkaakapitu"/>
    <w:uiPriority w:val="20"/>
    <w:qFormat/>
    <w:rsid w:val="00514A36"/>
    <w:rPr>
      <w:i/>
      <w:iCs/>
    </w:rPr>
  </w:style>
  <w:style w:type="paragraph" w:customStyle="1" w:styleId="Pa151">
    <w:name w:val="Pa15+1"/>
    <w:basedOn w:val="Default"/>
    <w:next w:val="Default"/>
    <w:uiPriority w:val="99"/>
    <w:rsid w:val="00514A36"/>
    <w:pPr>
      <w:spacing w:line="241" w:lineRule="atLeast"/>
    </w:pPr>
    <w:rPr>
      <w:rFonts w:ascii="Calibri" w:hAnsi="Calibri" w:cs="Calibri"/>
      <w:color w:val="auto"/>
    </w:rPr>
  </w:style>
  <w:style w:type="paragraph" w:customStyle="1" w:styleId="Pa102">
    <w:name w:val="Pa10+2"/>
    <w:basedOn w:val="Default"/>
    <w:next w:val="Default"/>
    <w:uiPriority w:val="99"/>
    <w:rsid w:val="00514A36"/>
    <w:pPr>
      <w:spacing w:line="241" w:lineRule="atLeast"/>
    </w:pPr>
    <w:rPr>
      <w:rFonts w:cstheme="minorBidi"/>
      <w:color w:val="auto"/>
    </w:rPr>
  </w:style>
  <w:style w:type="paragraph" w:customStyle="1" w:styleId="Pa111">
    <w:name w:val="Pa11+1"/>
    <w:basedOn w:val="Default"/>
    <w:next w:val="Default"/>
    <w:uiPriority w:val="99"/>
    <w:rsid w:val="00514A36"/>
    <w:pPr>
      <w:spacing w:line="401" w:lineRule="atLeast"/>
    </w:pPr>
    <w:rPr>
      <w:rFonts w:cstheme="minorBidi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4A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4A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4A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4A36"/>
    <w:rPr>
      <w:b/>
      <w:bCs/>
      <w:sz w:val="20"/>
      <w:szCs w:val="20"/>
    </w:rPr>
  </w:style>
  <w:style w:type="paragraph" w:customStyle="1" w:styleId="Pa16">
    <w:name w:val="Pa16"/>
    <w:basedOn w:val="Default"/>
    <w:next w:val="Default"/>
    <w:uiPriority w:val="99"/>
    <w:rsid w:val="00514A36"/>
    <w:pPr>
      <w:spacing w:line="441" w:lineRule="atLeast"/>
    </w:pPr>
    <w:rPr>
      <w:rFonts w:ascii="Source Serif Variable" w:hAnsi="Source Serif Variable" w:cstheme="minorBidi"/>
      <w:color w:val="auto"/>
    </w:rPr>
  </w:style>
  <w:style w:type="character" w:customStyle="1" w:styleId="A10">
    <w:name w:val="A10"/>
    <w:uiPriority w:val="99"/>
    <w:rsid w:val="00514A36"/>
    <w:rPr>
      <w:rFonts w:ascii="Wingdings 3" w:hAnsi="Wingdings 3" w:cs="Wingdings 3"/>
      <w:color w:val="FDB910"/>
    </w:rPr>
  </w:style>
  <w:style w:type="paragraph" w:styleId="Poprawka">
    <w:name w:val="Revision"/>
    <w:hidden/>
    <w:uiPriority w:val="99"/>
    <w:semiHidden/>
    <w:rsid w:val="00514A3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83CEB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3CEB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3CEB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3CEB"/>
    <w:rPr>
      <w:rFonts w:eastAsiaTheme="majorEastAsia" w:cstheme="majorBidi"/>
      <w:i/>
      <w:iCs/>
      <w:color w:val="365F91" w:themeColor="accent1" w:themeShade="BF"/>
      <w:kern w:val="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3CEB"/>
    <w:rPr>
      <w:rFonts w:eastAsiaTheme="majorEastAsia" w:cstheme="majorBidi"/>
      <w:color w:val="365F91" w:themeColor="accent1" w:themeShade="BF"/>
      <w:kern w:val="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3CEB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3CEB"/>
    <w:rPr>
      <w:rFonts w:eastAsiaTheme="majorEastAsia" w:cstheme="majorBidi"/>
      <w:color w:val="595959" w:themeColor="text1" w:themeTint="A6"/>
      <w:kern w:val="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3CEB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3CEB"/>
    <w:rPr>
      <w:rFonts w:eastAsiaTheme="majorEastAsia" w:cstheme="majorBidi"/>
      <w:color w:val="272727" w:themeColor="text1" w:themeTint="D8"/>
      <w:kern w:val="2"/>
    </w:rPr>
  </w:style>
  <w:style w:type="paragraph" w:styleId="Tytu">
    <w:name w:val="Title"/>
    <w:basedOn w:val="Normalny"/>
    <w:next w:val="Normalny"/>
    <w:link w:val="TytuZnak"/>
    <w:uiPriority w:val="10"/>
    <w:qFormat/>
    <w:rsid w:val="00283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3CE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3CEB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3CEB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283CEB"/>
    <w:rPr>
      <w:i/>
      <w:iCs/>
      <w:color w:val="404040" w:themeColor="text1" w:themeTint="BF"/>
      <w:kern w:val="2"/>
    </w:rPr>
  </w:style>
  <w:style w:type="character" w:styleId="Wyrnienieintensywne">
    <w:name w:val="Intense Emphasis"/>
    <w:basedOn w:val="Domylnaczcionkaakapitu"/>
    <w:uiPriority w:val="21"/>
    <w:qFormat/>
    <w:rsid w:val="00283CEB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3C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365F91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3CEB"/>
    <w:rPr>
      <w:i/>
      <w:iCs/>
      <w:color w:val="365F91" w:themeColor="accent1" w:themeShade="BF"/>
      <w:kern w:val="2"/>
    </w:rPr>
  </w:style>
  <w:style w:type="character" w:styleId="Odwoanieintensywne">
    <w:name w:val="Intense Reference"/>
    <w:basedOn w:val="Domylnaczcionkaakapitu"/>
    <w:uiPriority w:val="32"/>
    <w:qFormat/>
    <w:rsid w:val="00283CE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4160</Words>
  <Characters>24964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Anetka</cp:lastModifiedBy>
  <cp:revision>2</cp:revision>
  <dcterms:created xsi:type="dcterms:W3CDTF">2026-09-01T17:54:00Z</dcterms:created>
  <dcterms:modified xsi:type="dcterms:W3CDTF">2026-09-01T17:54:00Z</dcterms:modified>
</cp:coreProperties>
</file>