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2E" w:rsidRPr="00372A32" w:rsidRDefault="008B5BA9" w:rsidP="00DD7571">
      <w:pPr>
        <w:spacing w:after="120"/>
        <w:jc w:val="center"/>
        <w:rPr>
          <w:rFonts w:cstheme="minorHAnsi"/>
          <w:b/>
          <w:bCs/>
          <w:color w:val="4BACC6" w:themeColor="accent5"/>
          <w:sz w:val="32"/>
          <w:szCs w:val="32"/>
        </w:rPr>
      </w:pPr>
      <w:r w:rsidRPr="00372A32">
        <w:rPr>
          <w:rFonts w:cstheme="minorHAnsi"/>
          <w:b/>
          <w:bCs/>
          <w:caps/>
          <w:color w:val="4BACC6" w:themeColor="accent5"/>
          <w:sz w:val="32"/>
          <w:szCs w:val="32"/>
        </w:rPr>
        <w:t>Wymagania edukacyjne na poszczególne oceny</w:t>
      </w:r>
      <w:r w:rsidR="00DD7571">
        <w:rPr>
          <w:rFonts w:cstheme="minorHAnsi"/>
          <w:b/>
          <w:bCs/>
          <w:caps/>
          <w:color w:val="4BACC6" w:themeColor="accent5"/>
          <w:sz w:val="32"/>
          <w:szCs w:val="32"/>
        </w:rPr>
        <w:t xml:space="preserve"> klasa 5</w:t>
      </w:r>
    </w:p>
    <w:p w:rsidR="008B5BA9" w:rsidRPr="00372A32" w:rsidRDefault="0011482E" w:rsidP="008B5BA9">
      <w:pPr>
        <w:spacing w:after="120"/>
        <w:rPr>
          <w:rFonts w:cstheme="minorHAnsi"/>
          <w:b/>
          <w:bCs/>
          <w:color w:val="4BACC6" w:themeColor="accent5"/>
          <w:sz w:val="32"/>
          <w:szCs w:val="32"/>
        </w:rPr>
      </w:pPr>
      <w:r w:rsidRPr="00372A32">
        <w:rPr>
          <w:rFonts w:cstheme="minorHAnsi"/>
          <w:b/>
          <w:bCs/>
          <w:color w:val="4BACC6" w:themeColor="accent5"/>
          <w:sz w:val="32"/>
          <w:szCs w:val="32"/>
        </w:rPr>
        <w:t xml:space="preserve">Aneta Wysocka, Agnieszka Medalion ZSP 9 w Rybniku </w:t>
      </w:r>
    </w:p>
    <w:p w:rsidR="008B5BA9" w:rsidRPr="00C10E44" w:rsidRDefault="008B5BA9" w:rsidP="008B5BA9">
      <w:pPr>
        <w:spacing w:after="0"/>
        <w:rPr>
          <w:rFonts w:cstheme="minorHAnsi"/>
        </w:rPr>
      </w:pPr>
      <w:r w:rsidRPr="00C10E44">
        <w:rPr>
          <w:rFonts w:cstheme="minorHAnsi"/>
        </w:rPr>
        <w:t xml:space="preserve">Ocenę </w:t>
      </w:r>
      <w:r w:rsidRPr="00C10E44">
        <w:rPr>
          <w:rFonts w:cstheme="minorHAnsi"/>
          <w:b/>
          <w:bCs/>
        </w:rPr>
        <w:t>niedostateczną</w:t>
      </w:r>
      <w:r w:rsidRPr="00C10E44">
        <w:rPr>
          <w:rFonts w:cstheme="minorHAnsi"/>
        </w:rPr>
        <w:t xml:space="preserve"> otrzymuje uczeń, który nie spełnia wymagań edukacyjnych na ocenę dopuszczającą.</w:t>
      </w:r>
    </w:p>
    <w:p w:rsidR="008B5BA9" w:rsidRPr="00C10E44" w:rsidRDefault="008B5BA9" w:rsidP="008B5BA9">
      <w:pPr>
        <w:spacing w:after="0"/>
        <w:rPr>
          <w:rFonts w:cstheme="minorHAnsi"/>
        </w:rPr>
      </w:pPr>
    </w:p>
    <w:p w:rsidR="008B5BA9" w:rsidRPr="00C10E44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</w:rPr>
      </w:pPr>
      <w:r w:rsidRPr="00C10E44">
        <w:rPr>
          <w:rFonts w:cstheme="minorHAnsi"/>
          <w:b/>
          <w:bCs/>
          <w:color w:val="7F7F7F" w:themeColor="text1" w:themeTint="80"/>
        </w:rPr>
        <w:t xml:space="preserve">I. </w:t>
      </w:r>
      <w:r w:rsidRPr="00C10E44">
        <w:rPr>
          <w:rFonts w:cstheme="minorHAnsi"/>
          <w:b/>
          <w:bCs/>
          <w:caps/>
          <w:color w:val="7F7F7F" w:themeColor="text1" w:themeTint="80"/>
        </w:rPr>
        <w:t>Kształcenie literackie i kulturowe</w:t>
      </w:r>
    </w:p>
    <w:p w:rsidR="008B5BA9" w:rsidRPr="00C10E44" w:rsidRDefault="008B5BA9" w:rsidP="008B5BA9">
      <w:pPr>
        <w:spacing w:before="120" w:after="240"/>
        <w:rPr>
          <w:rFonts w:cstheme="minorHAnsi"/>
          <w:b/>
          <w:bCs/>
          <w:color w:val="FFC000"/>
        </w:rPr>
      </w:pPr>
      <w:r w:rsidRPr="00C10E44">
        <w:rPr>
          <w:rFonts w:cstheme="minorHAnsi"/>
          <w:b/>
          <w:bCs/>
          <w:color w:val="FFC000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C10E44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62173F" w:rsidRPr="00C10E44">
              <w:rPr>
                <w:rFonts w:cstheme="minorHAnsi"/>
                <w:b/>
                <w:bCs/>
                <w:color w:val="FFFFFF" w:themeColor="background1"/>
              </w:rPr>
              <w:t xml:space="preserve"> WSiP 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>dla klasy 5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C10E44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B5BA9" w:rsidRPr="00C10E44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czytany utwór jako wiersz,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wygłasza z pamięci wskazany wiersz,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cstheme="minorHAnsi"/>
              </w:rPr>
              <w:t>–</w:t>
            </w: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 nazywa wrażenia, jakie wzbudza w nim przeczytany utwór,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krótko opowiada, o czym jest przeczytany utwór,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cstheme="minorHAnsi"/>
              </w:rPr>
              <w:t>–</w:t>
            </w: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 wie, kto to osoba mówiąca w wierszu,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wyjaśnia pojęcie podmiotu lirycznego,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kto to jest bohater wiersza,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wyjaśnia pojęcie adresata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podmiot liryczny </w:t>
            </w:r>
            <w:r w:rsidRPr="00C10E44">
              <w:rPr>
                <w:rFonts w:cstheme="minorHAnsi"/>
              </w:rPr>
              <w:lastRenderedPageBreak/>
              <w:t xml:space="preserve">od adresata,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wymienia wartości w utworze,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wskazuje wers i strofę (zwrotkę),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wers od strofy (zwrotki),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wyjaśnia, czym jest rym, wers, refren,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cstheme="minorHAnsi"/>
              </w:rPr>
              <w:t>–</w:t>
            </w: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 wymienia nazwy środków stylistycznych, takich jak: epitet, porównanie, przenośnia, wyraz dźwiękonaśladowczy, uosobienie, apostrofa,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cstheme="minorHAnsi"/>
              </w:rPr>
              <w:t>–</w:t>
            </w: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 wymienia elementy rytmizujące wypowiedź: wers, strofa,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cstheme="minorHAnsi"/>
              </w:rPr>
              <w:t>–</w:t>
            </w: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 zna pojęcia hymnu, bajki,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utwór wierszowany od utworu epickiego, </w:t>
            </w:r>
          </w:p>
          <w:p w:rsidR="008B5BA9" w:rsidRPr="00C10E44" w:rsidRDefault="008B5BA9" w:rsidP="00D66C9E">
            <w:pPr>
              <w:spacing w:after="80"/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</w:t>
            </w:r>
            <w:r w:rsidRPr="00C10E44">
              <w:rPr>
                <w:rFonts w:eastAsia="Times New Roman" w:cstheme="minorHAnsi"/>
                <w:color w:val="111111"/>
                <w:lang w:eastAsia="pl-PL"/>
              </w:rPr>
              <w:t>nazywa elementy budowy utworu: tytuł.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wymienia cechy poezji,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czyta wiersz głośno i wyraźnie,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wygłasza z pamięci wskazany wiersz, zwracając uwagę na znaki przestankowe,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wypowiada się na temat przeczytanego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podejmuje próbę uzasadnienia wrażeń, jakie wzbudza w nim przeczytany utwór,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wskazuje wartości ważne dla podmiotu lirycznego w omawianych utworach,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określa nastrój wiersza,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projekt pracy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lastRenderedPageBreak/>
              <w:t xml:space="preserve">(przekład intersemiotyczny, np. rysunek, drama), który stanowi interpretację omawianego utworu,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–nazywa wyrazy wskazujące na podmiot liryczny i adresata,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opowiada o osobie mówiącej w wierszu,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przedstawia myśli i uczucia osoby mówiącej w wierszu,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wskazuje adresata utworu,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wskazuje bohatera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odnajduje wers, w którym jest zwrot do adresata,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epitety, porównania, wyrazy dźwiękonaśladowcze, apostrofy w omawianych tekstach,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wymienia nazwy środków: ożywienie, apostrofa, powtórzenie,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wskazuje rymy w wierszu,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rym jako element rytmizujący wypowiedź,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utwór jako hymn, bajkę, </w:t>
            </w:r>
          </w:p>
          <w:p w:rsidR="008B5BA9" w:rsidRPr="00C10E44" w:rsidRDefault="008B5BA9" w:rsidP="00C10E44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dzieli wers na sylab</w:t>
            </w:r>
            <w:r w:rsidR="00C10E44">
              <w:rPr>
                <w:rFonts w:cstheme="minorHAnsi"/>
              </w:rPr>
              <w:t>y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uzasadnia, dlaczego utwór jest wierszem,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czyta wiersz, podkreślając głosem ważne słowa,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wygłasza z pamięci wiersz w odpowiednim tempie, z poprawną dykcją,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określa temat wiersza,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opowiada o sytuacji przedstawionej w wierszu,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wyodrębnia obrazy poetyckie,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nazywa uczucia, jakie wzbudza w nim czytany utwór,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przedstawia, jak rozumie omawiany utwór, w tym w </w:t>
            </w:r>
            <w:r w:rsidRPr="00C10E44">
              <w:rPr>
                <w:rFonts w:cstheme="minorHAnsi"/>
              </w:rPr>
              <w:lastRenderedPageBreak/>
              <w:t>formie przekładu intersemiotycznego, np. rysunku, dramy,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wskazuje cechy podmiotu lirycznego,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określa cechy bohatera wiersza,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porównuje rymy w dwóch dowolnie wybranych strofach,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–rozpoznaje w wierszu przenośnię, uosobienie, ożywienie, apostrofę, powtórzenie,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że utwór może mieć sens dosłowny i przenośny,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refren jako element rytmizujący wypowiedź,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dzieli wersy na sylaby i podaje ich liczbę w każdym z nich,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wymienia cechy hymnu, bajki.</w:t>
            </w:r>
          </w:p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:rsidR="008B5BA9" w:rsidRPr="00C10E44" w:rsidRDefault="008B5BA9" w:rsidP="00D66C9E">
            <w:pPr>
              <w:spacing w:after="80"/>
              <w:rPr>
                <w:rFonts w:cstheme="minorHAnsi"/>
              </w:rPr>
            </w:pPr>
          </w:p>
          <w:p w:rsidR="008B5BA9" w:rsidRPr="00C10E44" w:rsidRDefault="008B5BA9" w:rsidP="00D66C9E">
            <w:pPr>
              <w:spacing w:after="8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wyjaśnia, na czym polega język poezji,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czyta wiersz, stosując odpowiednie tempo i intonację,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wygłoszą wiersz z pamięci, odpowiednio modulując głosem i dokonując interpretacji głosowej,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opowiada w ciekawy sposób o sytuacji przedstawionej w wierszu, a także o bohaterze wiersza, podmiocie lirycznym i ich uczuciach,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opisuje zachowanie bohatera utworu i wyraża </w:t>
            </w:r>
            <w:r w:rsidRPr="00C10E44">
              <w:rPr>
                <w:rFonts w:cstheme="minorHAnsi"/>
              </w:rPr>
              <w:lastRenderedPageBreak/>
              <w:t>swoją opinię na jego temat,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porównuje doświadczenia bohatera z własnymi,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opisuje adresata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wskazuje cytaty, dzięki którym nazywa uczu</w:t>
            </w:r>
            <w:r w:rsidR="00C10E44">
              <w:rPr>
                <w:rFonts w:cstheme="minorHAnsi"/>
              </w:rPr>
              <w:t>cia, które wzbudza w nim</w:t>
            </w:r>
            <w:r w:rsidRPr="00C10E44">
              <w:rPr>
                <w:rFonts w:cstheme="minorHAnsi"/>
              </w:rPr>
              <w:t xml:space="preserve"> utwór,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wyjaśnia, jak rozumie przesłanie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wyjaśnia znaczenie przenośne w tekście,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uzasadnia własne rozumienie utworu,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funkcję </w:t>
            </w:r>
            <w:r w:rsidR="00C10E44">
              <w:rPr>
                <w:rFonts w:cstheme="minorHAnsi"/>
              </w:rPr>
              <w:t>środków poetyckich</w:t>
            </w:r>
            <w:r w:rsidRPr="00C10E44">
              <w:rPr>
                <w:rFonts w:cstheme="minorHAnsi"/>
              </w:rPr>
              <w:t xml:space="preserve">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sens dosłowny od przenośnego,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wyjaśnia, na czym polega rytm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informacje ważne od mniej istotnych,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elementy rytmizujące wypowiedź – liczbę sylab w wersie,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wskazuje cechy hymnu i bajki w danym utworze.</w:t>
            </w:r>
          </w:p>
          <w:p w:rsidR="008B5BA9" w:rsidRPr="00C10E44" w:rsidRDefault="008B5BA9" w:rsidP="00C10E44">
            <w:pPr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prezentuje informacje na temat wiersza w formie, którą sam wybiera, w tym interaktywnej,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samodzielnie dokonuje analizy i interpretacji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tworzy własne przykłady epitetów, porównań, uosobień, metafor, wyrazów dźwiękonaśladowczych, ożywień,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wyjaśnia funkcje epitetów, porównań, metafor, wyrazów dźwiękonaśladowczych, uosobień, ożywień, apostrof, powtórzeń,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lastRenderedPageBreak/>
              <w:t xml:space="preserve">– odczytuje sens przenośny w utworze,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wymyśla własne propozycje wyrazów rymujących się,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omawia wyczerpująco sytuację przedstawioną w wierszu i odwołuje się do własnych doświadczeń,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określając nastrój wiersza, uzasadnia swoją wypowiedź, odwołując się do elementów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charakteryzuje podmiot liryczny, odwołując się do treści wiersza,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charakteryzuje bohatera utworu, odwołując się do treści wiersza,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porównuje podmiot liryczny z adresatem i bohaterem wiersza, </w:t>
            </w:r>
          </w:p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</w:rPr>
              <w:t>– rozpoznaje hymn i bajkę wśród innych gatunków literackich.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:rsidR="00372A32" w:rsidRDefault="00372A32" w:rsidP="008B5BA9">
      <w:pPr>
        <w:spacing w:before="120" w:after="240"/>
        <w:rPr>
          <w:rFonts w:cstheme="minorHAnsi"/>
          <w:b/>
          <w:bCs/>
          <w:color w:val="FFC000"/>
        </w:rPr>
      </w:pPr>
    </w:p>
    <w:p w:rsidR="008B5BA9" w:rsidRPr="00C10E44" w:rsidRDefault="008B5BA9" w:rsidP="008B5BA9">
      <w:pPr>
        <w:spacing w:before="120" w:after="240"/>
        <w:rPr>
          <w:rFonts w:cstheme="minorHAnsi"/>
          <w:b/>
          <w:bCs/>
          <w:color w:val="FFC000"/>
        </w:rPr>
      </w:pPr>
      <w:r w:rsidRPr="00C10E44">
        <w:rPr>
          <w:rFonts w:cstheme="minorHAnsi"/>
          <w:b/>
          <w:bCs/>
          <w:color w:val="FFC000"/>
        </w:rPr>
        <w:lastRenderedPageBreak/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4"/>
        <w:gridCol w:w="3128"/>
        <w:gridCol w:w="3019"/>
        <w:gridCol w:w="2921"/>
        <w:gridCol w:w="2518"/>
      </w:tblGrid>
      <w:tr w:rsidR="008B5BA9" w:rsidRPr="00C10E44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 dla klasy 5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C10E44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5BA9" w:rsidRPr="00C10E44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odpowiada na proste pytania dotyczące fragmentu tekstu,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utwór epicki,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utwór epicki od wiersza,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wymienia elementy świata przedstawionego: czas, miejsce akcji, bohaterów, wydarzenia,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rozpoznaje fikcję literacką,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wskazuje elementy realistyczne (rzeczywiste) w omawianych utworach,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wymienia wybrane gatunki literackie: mit, opowiadanie, powieść,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nazywa elementy budowy utworu: tytuł,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wymienia wybrane wydarzenia omawianego utworu,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rozpoznaje, kim jest osoba mówiąca w utworze epickim,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rozpoznaje bohatera,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wymienia bohaterów </w:t>
            </w:r>
            <w:r w:rsidRPr="00C10E44"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utworu,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zna pojęcie narratora,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zna pojęcie narracji,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zna pojęcia fabuły, akcji,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rozpoznaje wątek główny w utworze,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nazywa wrażenia, jakie wzbudza w nim czytany tekst,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rozpoznaje znaczenie dosłowne w tekście,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opowiada ustnie o treści utworu, zachowując kolejność wydarzeń,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co to dialog i monolog.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:rsidR="008B5BA9" w:rsidRPr="00C10E44" w:rsidRDefault="008B5BA9" w:rsidP="00D66C9E">
            <w:pPr>
              <w:rPr>
                <w:rFonts w:cstheme="minorHAnsi"/>
                <w:highlight w:val="yellow"/>
              </w:rPr>
            </w:pPr>
            <w:r w:rsidRPr="00C10E44">
              <w:rPr>
                <w:rFonts w:cstheme="minorHAnsi"/>
              </w:rPr>
              <w:t>– odpowiada na pytania dotyczące fragmentu tekstu,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wymienia cechy utworu epickiego,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określa czas i miejsce akcji oraz bohaterów,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odróżnia elementy realistyczne od fantastycznych,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 – wskazuje elementy realistyczne i fantastyczne w przeczytanych utworach,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wymienia cechy gatunkowe mitu, opowiadania i powieści,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wyszukuje w tekście określone informacje,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elementy budowy utworu – tytuł,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ustala kolejność wydarzeń w utworze,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nazywa wyrazy wskazujące narratora,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rodzaje bohaterów w utworze,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przedstawia bohatera utworu,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wymienia niektóre cechy </w:t>
            </w:r>
            <w:r w:rsidRPr="00C10E44">
              <w:rPr>
                <w:rFonts w:cstheme="minorHAnsi"/>
              </w:rPr>
              <w:lastRenderedPageBreak/>
              <w:t xml:space="preserve">bohaterów,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wyrazy wskazujące na narrację,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fabułę od akcji,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wątki poboczne,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wyjaśnia znaczenie dosłowne w utworze,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wypowiada się na temat przeczytanego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wskazuje wartości ważne dla bohaterów w omawianych utworach,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ważne informacje w utworze,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tworzy projekt pracy (przekład intersemiotyczny, np. rysunek, drama, spektakl teatralny), który będzie interpretacją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dialog i monolog.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odpowiada na proste pytania dotyczące znajomości całego tekstu,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czyta głośno, wyraźnie, z odpowiednią artykulacją i uwzględnieniem znaków interpunkcyjnych,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czytany utwór jako epikę oraz mit, opowiadanie, powieść,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opowiada o elementach świata przedstawionego,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odróżnia elementy realistyczne od fantastycznych w omawianych utworach,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elementy budowy utworu – puenta,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opowiada o wybranych wydarzeniach fabuły,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wskazuje dialog w utworze,</w:t>
            </w:r>
          </w:p>
          <w:p w:rsidR="008B5BA9" w:rsidRPr="00C10E44" w:rsidRDefault="008B5BA9" w:rsidP="00D66C9E">
            <w:pPr>
              <w:rPr>
                <w:rFonts w:cstheme="minorHAnsi"/>
                <w:color w:val="000000" w:themeColor="text1"/>
              </w:rPr>
            </w:pPr>
            <w:r w:rsidRPr="00C10E44">
              <w:rPr>
                <w:rFonts w:cstheme="minorHAnsi"/>
              </w:rPr>
              <w:t>– nazywa rodzaj narrator</w:t>
            </w:r>
            <w:r w:rsidRPr="00C10E44">
              <w:rPr>
                <w:rFonts w:cstheme="minorHAnsi"/>
                <w:color w:val="000000" w:themeColor="text1"/>
              </w:rPr>
              <w:t>a w omawianym utworze,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nazywa rodzaj bohatera: główny i drugoplanowy,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wymienia większość cech </w:t>
            </w:r>
            <w:r w:rsidRPr="00C10E44">
              <w:rPr>
                <w:rFonts w:cstheme="minorHAnsi"/>
              </w:rPr>
              <w:lastRenderedPageBreak/>
              <w:t xml:space="preserve">bohaterów,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nazywa rodzaj narracji: pierwszoosobowa, trzecioosobowa,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omawia wątek główny,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wymienia zdarzenia składające się na akcję w utworze,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  <w:color w:val="000000" w:themeColor="text1"/>
              </w:rPr>
              <w:t xml:space="preserve">– </w:t>
            </w:r>
            <w:r w:rsidRPr="00C10E44">
              <w:rPr>
                <w:rFonts w:cstheme="minorHAnsi"/>
              </w:rPr>
              <w:t>określa doświadczenia bohaterów literackich,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prezentuje własne rozumienie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ocenia bohaterów literackich i zdarzenia,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informacje mniej ważne w utworze,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fakty i opinie,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wymienia cechy identyfikujące teksty kultury należące do literatury,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odczytuje omawiane teksty na podstawie stworzonego przekładu intersemiotycznego, np. rysunek, drama, spektakl teatralny,</w:t>
            </w:r>
          </w:p>
          <w:p w:rsidR="008B5BA9" w:rsidRPr="00C10E44" w:rsidRDefault="008B5BA9" w:rsidP="00C10E44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odróżnia dialog od monologu.</w:t>
            </w: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pStyle w:val="Akapitzlist"/>
              <w:ind w:left="144" w:hanging="85"/>
              <w:contextualSpacing w:val="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analizuje elementy świata przedstawionego i wyciąga wnioski z analizy,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wyjaśnia różnice między elementami realistycznymi a fantastycznymi w przeczytanych utworach,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uzasadnia przynależność rodzajową utworu do epiki oraz gatunkową do mitu, opowiadania, powieści,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elementy budowy utworu – punkt kulminacyjny,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związki przyczynowo-skutkowe,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wskazuje cechy narratora w zależności od jego rodzaju,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rodzaj bohatera w omawianym utworze,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określa relacje łączące bohaterów utworu,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uzasadnia wskazane cechy bohaterów, odwołując się do omawianego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lastRenderedPageBreak/>
              <w:t xml:space="preserve">– odróżnia bohatera głównego od drugoplanowego,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dokonuje analizy fragmentu utworu, aby określić rodzaj narracji,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określa tematykę utworu,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omawia wątek poboczny,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zdarzenia fabuły utworu od akcji,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porównuje doświadczenia bohaterów literackich z własnymi,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odróżnia informacje ważne od mniej istotnych,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porównuje cechy identyfikujące teksty kultury należące do: literatury, filmu, muzyki, sztuk plastycznych i audiowizualnych,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porównuje treść czytanych utworów z własnymi doświadczeniami. 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875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porównuje elementy świata przedstawionego różnych utworów,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dowodzi, że czytany utwór należy do określonego rodzaju i gatunku literackiego, podając odpowiednie przykłady z tekstu,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funkcje elementów budowy utworu: tytuł, puenta, punkt kulminacyjny,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prezentuje według własnego pomysłu, w tym z wykorzystaniem narzędzi interaktywnych, jak rozumie wzajemne zależności między wydarzeniami,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porównuje narratora w różnych utworach literackich,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charakteryzuje </w:t>
            </w:r>
            <w:r w:rsidRPr="00C10E44">
              <w:rPr>
                <w:rFonts w:cstheme="minorHAnsi"/>
              </w:rPr>
              <w:lastRenderedPageBreak/>
              <w:t xml:space="preserve">bohatera w omawianym utworze, w tym z wykorzystaniem narzędzi interaktywnych,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porównuje narrację pierwszoosobową z trzecioosobową i przedstawia swoje wnioski,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określi problematykę utworu i prezentuje ją w twórczy sposób.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</w:p>
          <w:p w:rsidR="008B5BA9" w:rsidRPr="00C10E44" w:rsidRDefault="008B5BA9" w:rsidP="00D66C9E">
            <w:pPr>
              <w:rPr>
                <w:rFonts w:cstheme="minorHAnsi"/>
              </w:rPr>
            </w:pP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:rsidR="00C10E44" w:rsidRDefault="00C10E44" w:rsidP="008B5BA9">
      <w:pPr>
        <w:spacing w:after="240"/>
        <w:rPr>
          <w:rFonts w:cstheme="minorHAnsi"/>
          <w:b/>
          <w:bCs/>
          <w:color w:val="FFC000"/>
        </w:rPr>
      </w:pPr>
    </w:p>
    <w:p w:rsidR="008B5BA9" w:rsidRPr="00C10E44" w:rsidRDefault="008B5BA9" w:rsidP="008B5BA9">
      <w:pPr>
        <w:spacing w:after="240"/>
        <w:rPr>
          <w:rFonts w:cstheme="minorHAnsi"/>
        </w:rPr>
      </w:pPr>
      <w:r w:rsidRPr="00C10E44">
        <w:rPr>
          <w:rFonts w:cstheme="minorHAnsi"/>
          <w:b/>
          <w:bCs/>
          <w:color w:val="FFC000"/>
        </w:rPr>
        <w:lastRenderedPageBreak/>
        <w:t xml:space="preserve">I.2. Odbiór tekstów kultury – obraz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C10E44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 dla klasy 5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C10E44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8B5BA9" w:rsidRPr="00C10E44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określa tematykę obrazu,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nazywa wrażenia, jakie wzbudza w nim dzieło sztuki, 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dopuszczającą, a ponadto: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prezentuje elementy przedstawione na obrazie,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wymienia elementy realistyczne i fantastyczne obecne na obrazie,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 xml:space="preserve">– odróżnia pejzaż od portretu i martwej natury. 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opisuje sytuację przedstawioną na obrazie,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nazywa emocje, które mogą odczuwać postacie z obrazu,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 xml:space="preserve">– określa uczucia, jakie wywołuje obraz, 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 xml:space="preserve">– przedstawia własne rozumienie dzieła sztuki, 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wskazuje cechy tekstów kultury należących do sztuk plastycznych.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dobrą, a ponadto: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opisuje pierwszy i drugi plan obrazu,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opowiada w kilku zdaniach o sytuacji przedstawionej na obrazie,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opisuje umieszczone na obrazie elementy,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przedstawia własne rozumienie dzieła sztuki poprzez podanie tematów rozmów postaci przedstawionych na obrazie,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 xml:space="preserve">– rozumie właściwości tekstów kultury należących do sztuk plastycznych. 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bardzo dobrą, a ponadto: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określa nastrój obrazu oraz uzasadnia swoją wypowiedź,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przedstawia własne zdanie na temat sytuacji z obrazu,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omawia elementy sztuki plastycznej, takie jak: plan, barwy, kompozycja, światło, ruch,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C10E44">
              <w:rPr>
                <w:rFonts w:cstheme="minorHAnsi"/>
                <w:spacing w:val="-4"/>
              </w:rPr>
              <w:t>– dokonuje przekładu intersemiotycznego, np. tworzy i opowiada historię, która mogłaby się wydarzyć w miejscu ukazanym na obrazie.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:rsidR="008B5BA9" w:rsidRPr="00C10E44" w:rsidRDefault="008B5BA9" w:rsidP="008B5BA9">
      <w:pPr>
        <w:spacing w:after="0"/>
        <w:rPr>
          <w:rFonts w:cstheme="minorHAnsi"/>
        </w:rPr>
      </w:pPr>
    </w:p>
    <w:p w:rsidR="00C10E44" w:rsidRDefault="00C10E44" w:rsidP="008B5BA9">
      <w:pPr>
        <w:spacing w:after="240"/>
        <w:rPr>
          <w:rFonts w:cstheme="minorHAnsi"/>
          <w:b/>
          <w:bCs/>
          <w:color w:val="FFC000"/>
        </w:rPr>
      </w:pPr>
    </w:p>
    <w:p w:rsidR="00C10E44" w:rsidRDefault="00C10E44" w:rsidP="008B5BA9">
      <w:pPr>
        <w:spacing w:after="240"/>
        <w:rPr>
          <w:rFonts w:cstheme="minorHAnsi"/>
          <w:b/>
          <w:bCs/>
          <w:color w:val="FFC000"/>
        </w:rPr>
      </w:pPr>
    </w:p>
    <w:p w:rsidR="00C10E44" w:rsidRDefault="00C10E44" w:rsidP="008B5BA9">
      <w:pPr>
        <w:spacing w:after="240"/>
        <w:rPr>
          <w:rFonts w:cstheme="minorHAnsi"/>
          <w:b/>
          <w:bCs/>
          <w:color w:val="FFC000"/>
        </w:rPr>
      </w:pPr>
    </w:p>
    <w:p w:rsidR="00C10E44" w:rsidRDefault="00C10E44" w:rsidP="008B5BA9">
      <w:pPr>
        <w:spacing w:after="240"/>
        <w:rPr>
          <w:rFonts w:cstheme="minorHAnsi"/>
          <w:b/>
          <w:bCs/>
          <w:color w:val="FFC000"/>
        </w:rPr>
      </w:pPr>
    </w:p>
    <w:p w:rsidR="008B5BA9" w:rsidRPr="00C10E44" w:rsidRDefault="008B5BA9" w:rsidP="008B5BA9">
      <w:pPr>
        <w:spacing w:after="240"/>
        <w:rPr>
          <w:rFonts w:cstheme="minorHAnsi"/>
          <w:b/>
          <w:bCs/>
          <w:color w:val="FFC000"/>
        </w:rPr>
      </w:pPr>
      <w:r w:rsidRPr="00C10E44">
        <w:rPr>
          <w:rFonts w:cstheme="minorHAnsi"/>
          <w:b/>
          <w:bCs/>
          <w:color w:val="FFC000"/>
        </w:rPr>
        <w:lastRenderedPageBreak/>
        <w:t xml:space="preserve">I.2. Odbiór tekstów kultury – spektakl teatralny, koncert, kino, program telewizyjny i radiowy </w:t>
      </w:r>
    </w:p>
    <w:tbl>
      <w:tblPr>
        <w:tblStyle w:val="Tabela-Siatka"/>
        <w:tblpPr w:leftFromText="141" w:rightFromText="141" w:vertAnchor="text" w:tblpY="1"/>
        <w:tblOverlap w:val="never"/>
        <w:tblW w:w="5001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5"/>
        <w:gridCol w:w="3129"/>
        <w:gridCol w:w="3020"/>
        <w:gridCol w:w="2922"/>
        <w:gridCol w:w="2913"/>
      </w:tblGrid>
      <w:tr w:rsidR="008B5BA9" w:rsidRPr="00C10E44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 dla klasy 5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C10E44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aps/>
              </w:rPr>
              <w:t xml:space="preserve">SPEKTAKL TEATRALNY, KONCERT, KINO, PROGRAM TELEWIZYJNY I RADIOWY </w:t>
            </w:r>
          </w:p>
        </w:tc>
      </w:tr>
      <w:tr w:rsidR="008B5BA9" w:rsidRPr="00C10E44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C10E44">
              <w:rPr>
                <w:rFonts w:cstheme="minorHAnsi"/>
              </w:rPr>
              <w:t>rozpoznaje słownictwo związane z teatrem,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odróżnia spektakl teatralny od programu radiowego, telewizyjnego, koncertu i kina,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wie, kto to jest widz i aktor,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wyodrębnia elementy składające się na spektakl teatralny, takie jak: gra aktorska, dekoracja, kostiumy, muzyka,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wymienia elementy dzieła </w:t>
            </w:r>
            <w:r w:rsidRPr="00C10E44">
              <w:rPr>
                <w:rFonts w:cstheme="minorHAnsi"/>
              </w:rPr>
              <w:t>filmowego i telewizyjnego, takie jak: gra aktorska, muzyka,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odróżnia tekst literacki od jego adaptacji,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wie, co to jest adaptacja utworu literackiego,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zna zasady zachowania się w kinie, na koncercie czy w teatrze.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dopuszczającą, a ponadto: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przedstawia własne rozumienie spektaklu, filmu, muzyki,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wskazuje cechy </w:t>
            </w:r>
            <w:r w:rsidRPr="00C10E44">
              <w:rPr>
                <w:rFonts w:cstheme="minorHAnsi"/>
              </w:rPr>
              <w:t xml:space="preserve">tekstów kultury przynależnych do: literatury, teatru, filmu, muzyki,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wyodrębnia elementy składające się na spektakl teatralny, takie jak: reżyseria, rekwizyty,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wyodrębnia elementy dzieła filmowego i telewizyjnego: reżyseria,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wskazuje charakterystyczne cechy przekazów audiowizualnych – filmu,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rozumie, czym jest adaptacja utworu literackiego, np. filmowa, sceniczna, radiowa,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wskazuje elementy plakatu teatralnego,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potrafi zachować się w kinie, na koncercie czy w teatrze.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rozumie właściwości tekstów kultury przynależnych do: teatru, filmu, muzyki,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wyodrębnia elementy składające się na spektakl teatralny – charakteryzacja,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wyodrębnia elementy dzieła filmowego i telewizyjnego – ujęcie,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wskazuje cechy charakterystyczne przekazów audiowizualnych – programu informacyjnego,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wskazuje różnice między tekstem literackim a jego adaptacją,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zestawia treści tekstów kultury z własnym doświadczeniem,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wypowiada się na temat filmu, koncertu, spektaklu,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świadomie i z uwagą odbi</w:t>
            </w:r>
            <w:r w:rsidR="00C10E44">
              <w:rPr>
                <w:rFonts w:cstheme="minorHAnsi"/>
              </w:rPr>
              <w:t>era filmy, koncerty, spektakle.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C10E44">
              <w:rPr>
                <w:rFonts w:cstheme="minorHAnsi"/>
              </w:rPr>
              <w:t xml:space="preserve">w ciekawy sposób opowiada o wydarzeniach,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określa cechy bohaterów,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opisuje bohaterów,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wyraża swoją opinię o bohaterach i ich zachowaniu,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przedstawia morał płynący z przedstawienia,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opowiada w ciekawy sposób o swojej wizycie w teatrze, swobodnie używając słownictwa związanego z teatrem,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przedstawia zasady kulturalnego zachowania się w teatrze,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planuje grę aktorską i projektuje dekoracje, kostiumy i rekwizyty do przedstawienia.</w:t>
            </w:r>
          </w:p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bardzo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pracując w grupie, planuje scenografię, rekwizyty, kostiumy, ruch sceniczny,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pracując w grupie, przygotowuje inscenizację przedstawienia,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wypowiada się o swoich wrażeniach z ostatnio obejrzanego przedstawienia teatralnego,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wymyśla sposoby wykorzystania różnych przedmiotów codziennego użytku w teatrze,</w:t>
            </w:r>
          </w:p>
          <w:p w:rsidR="008B5BA9" w:rsidRPr="00C10E44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</w:rPr>
              <w:t>– przygotowuje plakat teatralny do szkolnego przedstawienia dowolnego mitu.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:rsidR="008B5BA9" w:rsidRPr="00C10E44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</w:rPr>
      </w:pPr>
      <w:r w:rsidRPr="00C10E44">
        <w:rPr>
          <w:rFonts w:cstheme="minorHAnsi"/>
          <w:b/>
          <w:bCs/>
          <w:color w:val="7F7F7F" w:themeColor="text1" w:themeTint="80"/>
        </w:rPr>
        <w:lastRenderedPageBreak/>
        <w:t xml:space="preserve">II. </w:t>
      </w:r>
      <w:r w:rsidRPr="00C10E44">
        <w:rPr>
          <w:rFonts w:cstheme="minorHAnsi"/>
          <w:b/>
          <w:bCs/>
          <w:caps/>
          <w:color w:val="7F7F7F" w:themeColor="text1" w:themeTint="80"/>
        </w:rPr>
        <w:t>Kształcenie JĘZYKOWE</w:t>
      </w:r>
    </w:p>
    <w:p w:rsidR="008B5BA9" w:rsidRPr="00C10E44" w:rsidRDefault="008B5BA9" w:rsidP="00C10E44">
      <w:pPr>
        <w:spacing w:before="120" w:after="240" w:line="240" w:lineRule="auto"/>
        <w:rPr>
          <w:rFonts w:cstheme="minorHAnsi"/>
          <w:b/>
          <w:bCs/>
          <w:color w:val="FFC000"/>
        </w:rPr>
      </w:pPr>
      <w:r w:rsidRPr="00C10E44">
        <w:rPr>
          <w:rFonts w:cstheme="minorHAnsi"/>
          <w:b/>
          <w:bCs/>
          <w:color w:val="FFC000"/>
        </w:rPr>
        <w:t>II.1. Gramatyka języka polskiego</w:t>
      </w:r>
    </w:p>
    <w:p w:rsidR="008B5BA9" w:rsidRPr="00C10E44" w:rsidRDefault="008B5BA9" w:rsidP="00C10E44">
      <w:pPr>
        <w:spacing w:before="120" w:after="240" w:line="240" w:lineRule="auto"/>
        <w:rPr>
          <w:rFonts w:cstheme="minorHAnsi"/>
          <w:b/>
          <w:bCs/>
          <w:color w:val="FFC000"/>
        </w:rPr>
      </w:pPr>
      <w:r w:rsidRPr="00C10E44">
        <w:rPr>
          <w:rFonts w:cstheme="minorHAnsi"/>
          <w:b/>
          <w:bCs/>
          <w:color w:val="FFC000"/>
        </w:rPr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C10E44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 dla klasy 5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C10E44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aps/>
              </w:rPr>
              <w:t>FONETYKA, SŁOWOTWÓRSTWO</w:t>
            </w:r>
          </w:p>
        </w:tc>
      </w:tr>
      <w:tr w:rsidR="008B5BA9" w:rsidRPr="00C10E44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sylabę,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że</w:t>
            </w:r>
            <w:r w:rsidRPr="00C10E44">
              <w:rPr>
                <w:rFonts w:cstheme="minorHAnsi"/>
                <w:i/>
                <w:iCs/>
              </w:rPr>
              <w:t xml:space="preserve"> i</w:t>
            </w:r>
            <w:r w:rsidRPr="00C10E44">
              <w:rPr>
                <w:rFonts w:cstheme="minorHAnsi"/>
              </w:rPr>
              <w:t xml:space="preserve"> w wyrazie może pełnić różne funkcje,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zna pojęcie głoski nosowej,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zna pojęcie frazeologizmu,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zna frazeologizmy omawiane na lekcji,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co to jest synonim i antonim,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zna słownik synonimów,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że jest oficjalna i nieoficjalna odmiana polszczyzny.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dopuszczającą,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dzieli wyraz na sylaby,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co to jest samogłoska,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rozróżnia funkcję samogłoski </w:t>
            </w:r>
            <w:r w:rsidRPr="00C10E44">
              <w:rPr>
                <w:rFonts w:cstheme="minorHAnsi"/>
                <w:i/>
                <w:iCs/>
              </w:rPr>
              <w:t>i</w:t>
            </w:r>
            <w:r w:rsidRPr="00C10E44">
              <w:rPr>
                <w:rFonts w:cstheme="minorHAnsi"/>
              </w:rPr>
              <w:t>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co to związek frazeologiczny,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związki frazeologiczne w wypowiedziach,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synonimy i antonimy,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jak korzystać ze słownika synonimów,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odróżnia oficjalną i nieoficjalną odmianę polszczyzny.</w:t>
            </w:r>
          </w:p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dzieli wyrazy na sylaby, </w:t>
            </w:r>
          </w:p>
          <w:p w:rsidR="008B5BA9" w:rsidRPr="00C10E44" w:rsidRDefault="008B5BA9" w:rsidP="00D66C9E">
            <w:pPr>
              <w:rPr>
                <w:rFonts w:cstheme="minorHAnsi"/>
                <w:i/>
                <w:iCs/>
              </w:rPr>
            </w:pPr>
            <w:r w:rsidRPr="00C10E44">
              <w:rPr>
                <w:rFonts w:cstheme="minorHAnsi"/>
              </w:rPr>
              <w:t xml:space="preserve">– określa rolę samogłoski </w:t>
            </w:r>
            <w:r w:rsidRPr="00C10E44">
              <w:rPr>
                <w:rFonts w:cstheme="minorHAnsi"/>
                <w:i/>
                <w:iCs/>
              </w:rPr>
              <w:t>i</w:t>
            </w:r>
            <w:r w:rsidRPr="00C10E44">
              <w:rPr>
                <w:rFonts w:cstheme="minorHAnsi"/>
              </w:rPr>
              <w:t>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wyjaśnia, co to jest związek frazeologiczny,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że związki frazeologiczne są obecne w życiu codziennym,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podaje przykłady związków frazeologicznych,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podaje przykłady synonimów i antonimów,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omawia zasady korzystania ze słownika synonimów,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tworzy teksty z wykorzystaniem oficjalnej i nieoficjalnej odmiany polszczyzny,</w:t>
            </w:r>
          </w:p>
          <w:p w:rsidR="008B5BA9" w:rsidRPr="00C10E44" w:rsidRDefault="008B5BA9" w:rsidP="00D66C9E">
            <w:pPr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</w:rPr>
              <w:t xml:space="preserve">– rozpoznaje różne odmiany polszczyzny. 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funkcję </w:t>
            </w:r>
            <w:r w:rsidRPr="00C10E44">
              <w:rPr>
                <w:rFonts w:cstheme="minorHAnsi"/>
                <w:i/>
                <w:iCs/>
              </w:rPr>
              <w:t>i</w:t>
            </w:r>
            <w:r w:rsidRPr="00C10E44">
              <w:rPr>
                <w:rFonts w:cstheme="minorHAnsi"/>
              </w:rPr>
              <w:t xml:space="preserve"> w wyrazie,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wyjaśnia znaczenie omawianych związków frazeologicznych, </w:t>
            </w:r>
          </w:p>
          <w:p w:rsidR="008B5BA9" w:rsidRPr="00C10E44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redaguje zdania ze związkami frazeologicznymi,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wyjaśnia, czym są synonimy i antonimy,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synonimy i antonimy,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korzysta w praktyce ze słownika synonimów,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używa stylu dostosowanego do sytuacji komunikacyjnej.</w:t>
            </w:r>
          </w:p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bardzo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wykorzystuje w praktyce znajomość alfabetu do sprawnego wyszukiwania tytułów utworów w podręczniku i korzystania ze słowników,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wskazuje różne funkcje głoski </w:t>
            </w:r>
            <w:r w:rsidRPr="00C10E44">
              <w:rPr>
                <w:rFonts w:cstheme="minorHAnsi"/>
                <w:i/>
                <w:iCs/>
              </w:rPr>
              <w:t>i</w:t>
            </w:r>
            <w:r w:rsidRPr="00C10E44">
              <w:rPr>
                <w:rFonts w:cstheme="minorHAnsi"/>
              </w:rPr>
              <w:t>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w wypowiedziach związki frazeologiczne,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używa synonimów i antonimów w celowy sposób,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dostosowuje sposób wypowiadania się do zamierzonego celu wypowiedzi. </w:t>
            </w:r>
          </w:p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</w:p>
        </w:tc>
      </w:tr>
    </w:tbl>
    <w:p w:rsidR="008B5BA9" w:rsidRPr="00C10E44" w:rsidRDefault="008B5BA9" w:rsidP="008B5BA9">
      <w:pPr>
        <w:spacing w:after="240"/>
        <w:rPr>
          <w:rFonts w:cstheme="minorHAnsi"/>
          <w:b/>
          <w:bCs/>
          <w:color w:val="FFC000"/>
        </w:rPr>
      </w:pPr>
    </w:p>
    <w:p w:rsidR="008B5BA9" w:rsidRPr="00C10E44" w:rsidRDefault="008B5BA9" w:rsidP="008B5BA9">
      <w:pPr>
        <w:spacing w:before="120" w:after="240"/>
        <w:rPr>
          <w:rFonts w:cstheme="minorHAnsi"/>
          <w:b/>
          <w:bCs/>
          <w:color w:val="FFC000"/>
        </w:rPr>
      </w:pPr>
      <w:r w:rsidRPr="00C10E44">
        <w:rPr>
          <w:rFonts w:cstheme="minorHAnsi"/>
          <w:b/>
          <w:bCs/>
          <w:color w:val="FFC000"/>
        </w:rPr>
        <w:br w:type="page"/>
      </w:r>
      <w:r w:rsidRPr="00C10E44">
        <w:rPr>
          <w:rFonts w:cstheme="minorHAnsi"/>
          <w:b/>
          <w:bCs/>
          <w:color w:val="FFC000"/>
        </w:rPr>
        <w:lastRenderedPageBreak/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C10E44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 dla klasy 5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C10E44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8B5BA9" w:rsidRPr="00C10E44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wymienia części mowy: rzeczownik, czasownik, przymiotnik, liczebnik, przysłówek, przyimek, zaimek,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zna pojęcia: odmienne i nieodmienne części mowy,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podaje pytania odmiennych części mowy,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osobowe formy czasownika,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wymienia formy, przez które odmienia się czasownik: osoba, liczba, czas, rodzaj, tryb,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odróżnia bezokolicznik od odmiennych form czasownika,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osobę i liczbę czasownika, </w:t>
            </w:r>
            <w:r w:rsidR="00C10E44">
              <w:rPr>
                <w:rFonts w:cstheme="minorHAnsi"/>
              </w:rPr>
              <w:t>liczebniki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liczbę i rodzaj rzeczownika,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  <w:b/>
                <w:bCs/>
              </w:rPr>
              <w:t xml:space="preserve">– </w:t>
            </w:r>
            <w:r w:rsidRPr="00C10E44">
              <w:rPr>
                <w:rFonts w:cstheme="minorHAnsi"/>
              </w:rPr>
              <w:t>wie, że rzeczownik odmienia się przez przypadki,</w:t>
            </w:r>
          </w:p>
          <w:p w:rsidR="008B5BA9" w:rsidRPr="00C10E44" w:rsidRDefault="008B5BA9" w:rsidP="00C10E44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że przymiotn</w:t>
            </w:r>
            <w:r w:rsidR="00C10E44">
              <w:rPr>
                <w:rFonts w:cstheme="minorHAnsi"/>
              </w:rPr>
              <w:t>iki i przysłówki się stopniują.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C10E44">
              <w:rPr>
                <w:rFonts w:cstheme="minorHAnsi"/>
              </w:rPr>
              <w:t>rozpoznaje w zdaniu części mowy: rzeczownik, czasownik, przymiotnik, liczebnik, przysłówek, przyimek, zaimek,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wymienia odmienne i nieodmienne części mowy,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nieosobowe formy czasownika: formy zakończone na -</w:t>
            </w:r>
            <w:r w:rsidRPr="00C10E44">
              <w:rPr>
                <w:rFonts w:cstheme="minorHAnsi"/>
                <w:i/>
                <w:iCs/>
              </w:rPr>
              <w:t>no</w:t>
            </w:r>
            <w:r w:rsidRPr="00C10E44">
              <w:rPr>
                <w:rFonts w:cstheme="minorHAnsi"/>
              </w:rPr>
              <w:t xml:space="preserve"> , -</w:t>
            </w:r>
            <w:r w:rsidRPr="00C10E44">
              <w:rPr>
                <w:rFonts w:cstheme="minorHAnsi"/>
                <w:i/>
                <w:iCs/>
              </w:rPr>
              <w:t>to</w:t>
            </w:r>
            <w:r w:rsidRPr="00C10E44">
              <w:rPr>
                <w:rFonts w:cstheme="minorHAnsi"/>
              </w:rPr>
              <w:t xml:space="preserve">, bezokoliczniki oraz konstrukcje z </w:t>
            </w:r>
            <w:r w:rsidRPr="00C10E44">
              <w:rPr>
                <w:rFonts w:cstheme="minorHAnsi"/>
                <w:i/>
                <w:iCs/>
              </w:rPr>
              <w:t>się</w:t>
            </w:r>
            <w:r w:rsidRPr="00C10E44">
              <w:rPr>
                <w:rFonts w:cstheme="minorHAnsi"/>
              </w:rPr>
              <w:t xml:space="preserve">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nazywa przypadki i ich pytania,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odmienia rzeczownik przez przypadki i liczby,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czas i tryb czasownika,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wskazuje wyrażenie przyimkowe,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że przyimek jest nieodmienną częścią mowy,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że przyimek łączy się z rzeczownikiem,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rozróżnia stopnie przymiotnika i przysłówka</w:t>
            </w:r>
            <w:r w:rsidR="00C10E44">
              <w:rPr>
                <w:rFonts w:cstheme="minorHAnsi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odróżnia części mowy odmienne od nieodmiennych,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formy przypadków wyrazów,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rodzaj czasownika,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poprawne formy rzeczownika, czasownika, przymiotnika,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odmienia czasownik przez osoby, liczby, rodzaje, czasy, tryby,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nazywa tryby czasownika,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podaje przykłady wyrażeń przyimkowych,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przekształca formy nieosobowe czasownika w formy osobowe,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stosuje stopniowanie regularne przymiotników i przysłówków,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określa rodzaje liczebników. </w:t>
            </w:r>
          </w:p>
          <w:p w:rsidR="008B5BA9" w:rsidRPr="00C10E44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określa przypadek rzeczownika w zdaniu,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stosuje poprawne formy liczebnika,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poszczególne części mowy,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w praktyce zasady pisowni przyimków prostych i złożonych oraz wyrażeń przyimkowych,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spójniki,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przekształca czasowniki w formach osobowych na czasowniki w formach nieosobowych,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przekształca zdania z jednego trybu w inny,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stopniowanie nieregularne przymiotników i przysłówków,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odróżnia rodzaje liczebników.</w:t>
            </w:r>
          </w:p>
          <w:p w:rsidR="008B5BA9" w:rsidRPr="00C10E44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określa funkcję części mowy w tekście,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zapisuje bezbłędnie przyimki proste i złożone oraz wyrażenia przyimkowe,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używa poprawnie różnych form odmiennych części mowy, a w razie wątpliwości korzysta ze słownika,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odróżnia w formach osobowych czasowników formę złożoną czasu przyszłego z bezokolicznikiem od formy złożonej z dwóch czasowników,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stopniuje bezbłędnie przysłówki i przymiotniki w sposób regularny i nieregularny,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różne rodzaje liczebników.  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:rsidR="008B5BA9" w:rsidRPr="00C10E44" w:rsidRDefault="008B5BA9" w:rsidP="008B5BA9">
      <w:pPr>
        <w:spacing w:before="120" w:after="240"/>
        <w:rPr>
          <w:rFonts w:cstheme="minorHAnsi"/>
          <w:b/>
          <w:bCs/>
          <w:color w:val="FFC000"/>
        </w:rPr>
      </w:pPr>
      <w:r w:rsidRPr="00C10E44">
        <w:rPr>
          <w:rFonts w:cstheme="minorHAnsi"/>
          <w:b/>
          <w:bCs/>
          <w:color w:val="FFC000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C10E44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 dla klasy 5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C10E44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5BA9" w:rsidRPr="00C10E44" w:rsidTr="00C10E44">
        <w:trPr>
          <w:trHeight w:val="932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zdanie od równoważnika zdania,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że w zdaniu jest podmiot, orzeczenie, przydawka, dopełnienie i okolicznik,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podaje pytania podmiotu i orzeczenia,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zdanie pojedyncze nierozwinięte i rozwinięte,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zna pojęcie zdania złożonego.</w:t>
            </w:r>
          </w:p>
          <w:p w:rsidR="008B5BA9" w:rsidRPr="00C10E44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dopuszczającą,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C10E44">
              <w:rPr>
                <w:rFonts w:cstheme="minorHAnsi"/>
              </w:rPr>
              <w:t>wie, czym się różni zdanie od równoważnik zdania,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że jest grupa podmiotu i grupa orzeczenia,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dostrzega związki między wyrazami w zdaniu,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wskazuje w zdaniu podmiot, orzeczenie, przydawkę,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wymienia pytania przydawki, dopełnienia i okolicznika,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związki główne i poboczne,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odróżnia zdanie pojedyncze nierozwinięte od rozwiniętego,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odróżnia zdanie pojedyncze od zdania złożonego.</w:t>
            </w:r>
          </w:p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dostateczną,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zdanie i równoważnik zdania,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w zdaniu dopełnienie i okolicznik,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związki zgody,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zdanie pojedyncze rozwinięte i nierozwinięte,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zna pojęcie szyku wyrazów,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wyodrębni zdania składowe w zdaniu złożonym.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>– tworzy</w:t>
            </w:r>
            <w:r w:rsidRPr="00C10E44">
              <w:rPr>
                <w:rFonts w:cstheme="minorHAnsi"/>
              </w:rPr>
              <w:t xml:space="preserve"> zdanie i równoważnik zdania,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przekształca zdanie w równoważnik zdania i odwrotnie,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rozpoznaje, jaką częścią mowy jest wyrażony podmiot, a jaką orzeczenie,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grupę podmiotu i grupę orzeczenia,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części zdania i poprawnie je nazywa,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przydawkę od dopełnienia i okolicznika,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związki rządu i przynależności,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sporządza wykres zdania pojedynczego,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stosuje zdania pojedyncze rozwinięte i nierozwinięte w różnych formach wypowiedzi,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zasadę kolejności wyrazów w zdaniu pojedynczym,</w:t>
            </w:r>
          </w:p>
          <w:p w:rsidR="008B5BA9" w:rsidRPr="00C10E44" w:rsidRDefault="008B5BA9" w:rsidP="00D66C9E">
            <w:pPr>
              <w:pStyle w:val="Akapitzlist"/>
              <w:ind w:left="3" w:hanging="3"/>
              <w:contextualSpacing w:val="0"/>
              <w:rPr>
                <w:rFonts w:cstheme="minorHAnsi"/>
              </w:rPr>
            </w:pPr>
            <w:r w:rsidRPr="00C10E44">
              <w:rPr>
                <w:rFonts w:cstheme="minorHAnsi"/>
              </w:rPr>
              <w:lastRenderedPageBreak/>
              <w:t>– wyjaśnia, czym się różni zdanie pojedyncze od zdania złożonego.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poprawnie stosuje zdanie i równoważnik zdania w swoich wypowiedziach,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określa funkcje składniowe części zdania,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tworzy poprawnie związki wyrazowe w zdaniach,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dokonuje poprawnie rozbioru logicznego zdania,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stosuje poprawny szyk zdania,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tworzy poprawnie różne rodzaje zdań,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poprawnie w swoich wypowiedziach zdania pojedyncze i złożone,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przekształca zdania złożone w pojedyncze i odwrotnie.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:rsidR="008B5BA9" w:rsidRPr="00C10E44" w:rsidRDefault="008B5BA9" w:rsidP="008B5BA9">
      <w:pPr>
        <w:spacing w:after="0"/>
        <w:rPr>
          <w:rFonts w:cstheme="minorHAnsi"/>
        </w:rPr>
      </w:pPr>
    </w:p>
    <w:p w:rsidR="008B5BA9" w:rsidRPr="00C10E44" w:rsidRDefault="008B5BA9" w:rsidP="008B5BA9">
      <w:pPr>
        <w:spacing w:before="120" w:after="240"/>
        <w:rPr>
          <w:rFonts w:cstheme="minorHAnsi"/>
          <w:b/>
          <w:bCs/>
          <w:color w:val="FFC000"/>
        </w:rPr>
      </w:pPr>
      <w:r w:rsidRPr="00C10E44">
        <w:rPr>
          <w:rFonts w:cstheme="minorHAnsi"/>
          <w:b/>
          <w:bCs/>
          <w:color w:val="FFC000"/>
        </w:rPr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C10E44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 dla klasy 5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C10E44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</w:rPr>
              <w:t>ORTOGRAFIA I INTERPUNKCJA</w:t>
            </w:r>
          </w:p>
        </w:tc>
      </w:tr>
      <w:tr w:rsidR="008B5BA9" w:rsidRPr="00C10E44" w:rsidTr="00D66C9E">
        <w:trPr>
          <w:trHeight w:val="65"/>
        </w:trPr>
        <w:tc>
          <w:tcPr>
            <w:tcW w:w="94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zapisuje poprawnie wyrazy często używane,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rozpoczyna wypowiedzenie wielką literą,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rozróżnia znaki interpunkcyjne: kropkę, przecinek, znak zapytania, wykrzyknik,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kropkę na końcu zdania.</w:t>
            </w:r>
          </w:p>
          <w:p w:rsidR="008B5BA9" w:rsidRPr="00C10E44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t>spełnia wymagania na ocenę dopuszczającą,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zna zasady pisowni wyrazów z </w:t>
            </w:r>
            <w:r w:rsidRPr="00C10E44">
              <w:rPr>
                <w:rFonts w:cstheme="minorHAnsi"/>
                <w:i/>
                <w:iCs/>
              </w:rPr>
              <w:t>ó</w:t>
            </w:r>
            <w:r w:rsidRPr="00C10E44">
              <w:rPr>
                <w:rFonts w:cstheme="minorHAnsi"/>
              </w:rPr>
              <w:t xml:space="preserve">, </w:t>
            </w:r>
            <w:r w:rsidRPr="00C10E44">
              <w:rPr>
                <w:rFonts w:cstheme="minorHAnsi"/>
                <w:i/>
                <w:iCs/>
              </w:rPr>
              <w:t>u</w:t>
            </w:r>
            <w:r w:rsidRPr="00C10E44">
              <w:rPr>
                <w:rFonts w:cstheme="minorHAnsi"/>
              </w:rPr>
              <w:t xml:space="preserve">, </w:t>
            </w:r>
            <w:r w:rsidRPr="00C10E44">
              <w:rPr>
                <w:rFonts w:cstheme="minorHAnsi"/>
                <w:i/>
                <w:iCs/>
              </w:rPr>
              <w:t>rz</w:t>
            </w:r>
            <w:r w:rsidRPr="00C10E44">
              <w:rPr>
                <w:rFonts w:cstheme="minorHAnsi"/>
              </w:rPr>
              <w:t xml:space="preserve">, </w:t>
            </w:r>
            <w:r w:rsidRPr="00C10E44">
              <w:rPr>
                <w:rFonts w:cstheme="minorHAnsi"/>
                <w:i/>
                <w:iCs/>
              </w:rPr>
              <w:t>ż</w:t>
            </w:r>
            <w:r w:rsidRPr="00C10E44">
              <w:rPr>
                <w:rFonts w:cstheme="minorHAnsi"/>
              </w:rPr>
              <w:t xml:space="preserve">, </w:t>
            </w:r>
            <w:r w:rsidRPr="00C10E44">
              <w:rPr>
                <w:rFonts w:cstheme="minorHAnsi"/>
                <w:i/>
                <w:iCs/>
              </w:rPr>
              <w:t>h</w:t>
            </w:r>
            <w:r w:rsidRPr="00C10E44">
              <w:rPr>
                <w:rFonts w:cstheme="minorHAnsi"/>
              </w:rPr>
              <w:t xml:space="preserve">, </w:t>
            </w:r>
            <w:r w:rsidRPr="00C10E44">
              <w:rPr>
                <w:rFonts w:cstheme="minorHAnsi"/>
                <w:i/>
                <w:iCs/>
              </w:rPr>
              <w:t>ch</w:t>
            </w:r>
            <w:r w:rsidRPr="00C10E44">
              <w:rPr>
                <w:rFonts w:cstheme="minorHAnsi"/>
              </w:rPr>
              <w:t xml:space="preserve"> i pisowni partykuły </w:t>
            </w:r>
            <w:r w:rsidRPr="00C10E44">
              <w:rPr>
                <w:rFonts w:cstheme="minorHAnsi"/>
                <w:i/>
                <w:iCs/>
              </w:rPr>
              <w:t>nie</w:t>
            </w:r>
            <w:r w:rsidRPr="00C10E44">
              <w:rPr>
                <w:rFonts w:cstheme="minorHAnsi"/>
              </w:rPr>
              <w:t xml:space="preserve"> z czasownikami,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zapisuje poprawnie wyrazy, których pisownię wcześniej wyćwiczył,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że należy postawić przecinek, aby oddzielić te same części mowy,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stosuje cudzysłów w tytułach,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używa wykrzyknika,</w:t>
            </w:r>
          </w:p>
          <w:p w:rsidR="008B5BA9" w:rsidRPr="00C10E44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</w:rPr>
              <w:t xml:space="preserve">– wymienia zasady użycia przecinka przed spójnikami i w </w:t>
            </w:r>
            <w:r w:rsidRPr="00C10E44">
              <w:rPr>
                <w:rFonts w:cstheme="minorHAnsi"/>
              </w:rPr>
              <w:lastRenderedPageBreak/>
              <w:t>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zna zasady pisowni wielkiej i małej litery oraz partykuły </w:t>
            </w:r>
            <w:r w:rsidRPr="00C10E44">
              <w:rPr>
                <w:rFonts w:cstheme="minorHAnsi"/>
                <w:i/>
                <w:iCs/>
              </w:rPr>
              <w:t>nie</w:t>
            </w:r>
            <w:r w:rsidRPr="00C10E44">
              <w:rPr>
                <w:rFonts w:cstheme="minorHAnsi"/>
              </w:rPr>
              <w:t xml:space="preserve"> z rzeczownikami, przymiotnikami i przysłówkami oraz partykuły -</w:t>
            </w:r>
            <w:r w:rsidRPr="00C10E44">
              <w:rPr>
                <w:rFonts w:cstheme="minorHAnsi"/>
                <w:i/>
                <w:iCs/>
              </w:rPr>
              <w:t>by</w:t>
            </w:r>
            <w:r w:rsidRPr="00C10E44">
              <w:rPr>
                <w:rFonts w:cstheme="minorHAnsi"/>
              </w:rPr>
              <w:t xml:space="preserve"> z osobowymi formami czasowników,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stosuje zasady pisowni wyrazów z </w:t>
            </w:r>
            <w:r w:rsidRPr="00C10E44">
              <w:rPr>
                <w:rFonts w:cstheme="minorHAnsi"/>
                <w:i/>
                <w:iCs/>
              </w:rPr>
              <w:t>ó</w:t>
            </w:r>
            <w:r w:rsidRPr="00C10E44">
              <w:rPr>
                <w:rFonts w:cstheme="minorHAnsi"/>
              </w:rPr>
              <w:t xml:space="preserve">, </w:t>
            </w:r>
            <w:r w:rsidRPr="00C10E44">
              <w:rPr>
                <w:rFonts w:cstheme="minorHAnsi"/>
                <w:i/>
                <w:iCs/>
              </w:rPr>
              <w:t>u</w:t>
            </w:r>
            <w:r w:rsidRPr="00C10E44">
              <w:rPr>
                <w:rFonts w:cstheme="minorHAnsi"/>
              </w:rPr>
              <w:t xml:space="preserve">, </w:t>
            </w:r>
            <w:r w:rsidRPr="00C10E44">
              <w:rPr>
                <w:rFonts w:cstheme="minorHAnsi"/>
                <w:i/>
                <w:iCs/>
              </w:rPr>
              <w:t>rz</w:t>
            </w:r>
            <w:r w:rsidRPr="00C10E44">
              <w:rPr>
                <w:rFonts w:cstheme="minorHAnsi"/>
              </w:rPr>
              <w:t xml:space="preserve">, </w:t>
            </w:r>
            <w:r w:rsidRPr="00C10E44">
              <w:rPr>
                <w:rFonts w:cstheme="minorHAnsi"/>
                <w:i/>
                <w:iCs/>
              </w:rPr>
              <w:t>ż</w:t>
            </w:r>
            <w:r w:rsidRPr="00C10E44">
              <w:rPr>
                <w:rFonts w:cstheme="minorHAnsi"/>
              </w:rPr>
              <w:t xml:space="preserve">, </w:t>
            </w:r>
            <w:r w:rsidRPr="00C10E44">
              <w:rPr>
                <w:rFonts w:cstheme="minorHAnsi"/>
                <w:i/>
                <w:iCs/>
              </w:rPr>
              <w:t>h</w:t>
            </w:r>
            <w:r w:rsidRPr="00C10E44">
              <w:rPr>
                <w:rFonts w:cstheme="minorHAnsi"/>
              </w:rPr>
              <w:t xml:space="preserve">, </w:t>
            </w:r>
            <w:r w:rsidRPr="00C10E44">
              <w:rPr>
                <w:rFonts w:cstheme="minorHAnsi"/>
                <w:i/>
                <w:iCs/>
              </w:rPr>
              <w:t>ch</w:t>
            </w:r>
            <w:r w:rsidRPr="00C10E44">
              <w:rPr>
                <w:rFonts w:cstheme="minorHAnsi"/>
              </w:rPr>
              <w:t xml:space="preserve"> oraz partykuły </w:t>
            </w:r>
            <w:r w:rsidRPr="00C10E44">
              <w:rPr>
                <w:rFonts w:cstheme="minorHAnsi"/>
                <w:i/>
                <w:iCs/>
              </w:rPr>
              <w:t>nie</w:t>
            </w:r>
            <w:r w:rsidRPr="00C10E44">
              <w:rPr>
                <w:rFonts w:cstheme="minorHAnsi"/>
              </w:rPr>
              <w:t xml:space="preserve"> z czasownikami,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oddziela przecinkiem zdania składowe w zdaniu złożonym,</w:t>
            </w:r>
          </w:p>
          <w:p w:rsidR="008B5BA9" w:rsidRPr="00C10E44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stosuje znaki interpunkcyjne </w:t>
            </w:r>
            <w:r w:rsidRPr="00C10E44">
              <w:rPr>
                <w:rFonts w:cstheme="minorHAnsi"/>
              </w:rPr>
              <w:lastRenderedPageBreak/>
              <w:t>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C10E44">
              <w:rPr>
                <w:rFonts w:cstheme="minorHAnsi"/>
              </w:rPr>
              <w:t xml:space="preserve">zna zasady pisowni w zakresie pozostałych zasad ortograficznych, w tym partykuły </w:t>
            </w:r>
            <w:r w:rsidRPr="00C10E44">
              <w:rPr>
                <w:rFonts w:cstheme="minorHAnsi"/>
                <w:i/>
                <w:iCs/>
              </w:rPr>
              <w:t>nie</w:t>
            </w:r>
            <w:r w:rsidRPr="00C10E44">
              <w:rPr>
                <w:rFonts w:cstheme="minorHAnsi"/>
              </w:rPr>
              <w:t xml:space="preserve"> z przymiotnikami i przysłówkami w stopniu najwyższym oraz -</w:t>
            </w:r>
            <w:r w:rsidRPr="00C10E44">
              <w:rPr>
                <w:rFonts w:cstheme="minorHAnsi"/>
                <w:i/>
              </w:rPr>
              <w:t>ji</w:t>
            </w:r>
            <w:r w:rsidRPr="00C10E44">
              <w:rPr>
                <w:rFonts w:cstheme="minorHAnsi"/>
              </w:rPr>
              <w:t>, -</w:t>
            </w:r>
            <w:r w:rsidRPr="00C10E44">
              <w:rPr>
                <w:rFonts w:cstheme="minorHAnsi"/>
                <w:i/>
              </w:rPr>
              <w:t>ii</w:t>
            </w:r>
            <w:r w:rsidRPr="00C10E44">
              <w:rPr>
                <w:rFonts w:cstheme="minorHAnsi"/>
              </w:rPr>
              <w:t>, -</w:t>
            </w:r>
            <w:r w:rsidRPr="00C10E44">
              <w:rPr>
                <w:rFonts w:cstheme="minorHAnsi"/>
                <w:i/>
              </w:rPr>
              <w:t>i</w:t>
            </w:r>
            <w:r w:rsidRPr="00C10E44">
              <w:rPr>
                <w:rFonts w:cstheme="minorHAnsi"/>
              </w:rPr>
              <w:t xml:space="preserve"> w zakończeniach rzeczowników,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zapisuje poprawnie wyrazy w zakresie wprowadzonych zasad ortograficznych,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zapisuje poprawnie wyrazy </w:t>
            </w:r>
            <w:r w:rsidRPr="00C10E44">
              <w:rPr>
                <w:rFonts w:cstheme="minorHAnsi"/>
              </w:rPr>
              <w:lastRenderedPageBreak/>
              <w:t>z </w:t>
            </w:r>
            <w:r w:rsidRPr="00C10E44">
              <w:rPr>
                <w:rFonts w:cstheme="minorHAnsi"/>
                <w:i/>
                <w:iCs/>
              </w:rPr>
              <w:t>ó</w:t>
            </w:r>
            <w:r w:rsidRPr="00C10E44">
              <w:rPr>
                <w:rFonts w:cstheme="minorHAnsi"/>
              </w:rPr>
              <w:t xml:space="preserve"> niewymiennym,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zapisuje poprawnie wyjątki w pisowni </w:t>
            </w:r>
            <w:r w:rsidRPr="00C10E44">
              <w:rPr>
                <w:rFonts w:cstheme="minorHAnsi"/>
                <w:i/>
                <w:iCs/>
              </w:rPr>
              <w:t>rz</w:t>
            </w:r>
            <w:r w:rsidRPr="00C10E44">
              <w:rPr>
                <w:rFonts w:cstheme="minorHAnsi"/>
              </w:rPr>
              <w:t xml:space="preserve"> po spółgłoskach,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zapisuje poprawnie wyrazy z </w:t>
            </w:r>
            <w:r w:rsidRPr="00C10E44">
              <w:rPr>
                <w:rFonts w:cstheme="minorHAnsi"/>
                <w:i/>
                <w:iCs/>
              </w:rPr>
              <w:t>rz</w:t>
            </w:r>
            <w:r w:rsidRPr="00C10E44">
              <w:rPr>
                <w:rFonts w:cstheme="minorHAnsi"/>
              </w:rPr>
              <w:t xml:space="preserve"> i </w:t>
            </w:r>
            <w:r w:rsidRPr="00C10E44">
              <w:rPr>
                <w:rFonts w:cstheme="minorHAnsi"/>
                <w:i/>
                <w:iCs/>
              </w:rPr>
              <w:t>ż</w:t>
            </w:r>
            <w:r w:rsidRPr="00C10E44">
              <w:rPr>
                <w:rFonts w:cstheme="minorHAnsi"/>
              </w:rPr>
              <w:t xml:space="preserve"> niewymiennym,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zapisuje poprawnie wyrazy z </w:t>
            </w:r>
            <w:r w:rsidRPr="00C10E44">
              <w:rPr>
                <w:rFonts w:cstheme="minorHAnsi"/>
                <w:i/>
                <w:iCs/>
              </w:rPr>
              <w:t>h</w:t>
            </w:r>
            <w:r w:rsidRPr="00C10E44">
              <w:rPr>
                <w:rFonts w:cstheme="minorHAnsi"/>
              </w:rPr>
              <w:t xml:space="preserve"> niewymiennym,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cudzysłów w celu oznaczenia czyichś słów,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używa dwukropka przed wyliczeniem,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zapisuje poprawnie wyrazy z trudnością ortograficzną,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dwukropek i myślnik w dialogu,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korzysta samodzielnie i sprawnie ze słownika ortograficznego,</w:t>
            </w:r>
          </w:p>
          <w:p w:rsidR="008B5BA9" w:rsidRPr="00C10E44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C10E44">
              <w:rPr>
                <w:rFonts w:cstheme="minorHAnsi"/>
              </w:rPr>
              <w:t>– redaguje własne teksty złożone z różnych rodzajów zdań i poprawnie stosuje znaki interpunkcyjne.</w:t>
            </w:r>
          </w:p>
        </w:tc>
      </w:tr>
    </w:tbl>
    <w:p w:rsidR="008B5BA9" w:rsidRPr="00C10E44" w:rsidRDefault="008B5BA9" w:rsidP="008B5BA9">
      <w:pPr>
        <w:spacing w:after="0"/>
        <w:rPr>
          <w:rFonts w:cstheme="minorHAnsi"/>
          <w:b/>
          <w:bCs/>
          <w:color w:val="FFC000"/>
        </w:rPr>
      </w:pPr>
    </w:p>
    <w:p w:rsidR="008B5BA9" w:rsidRPr="00C10E44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</w:rPr>
      </w:pPr>
      <w:r w:rsidRPr="00C10E44">
        <w:rPr>
          <w:rFonts w:cstheme="minorHAnsi"/>
          <w:b/>
          <w:bCs/>
          <w:color w:val="7F7F7F" w:themeColor="text1" w:themeTint="80"/>
        </w:rPr>
        <w:t xml:space="preserve">III. </w:t>
      </w:r>
      <w:r w:rsidRPr="00C10E44">
        <w:rPr>
          <w:rFonts w:cstheme="minorHAnsi"/>
          <w:b/>
          <w:bCs/>
          <w:caps/>
          <w:color w:val="7F7F7F" w:themeColor="text1" w:themeTint="80"/>
        </w:rPr>
        <w:t>TWORZENIE WYPOWIEDZI</w:t>
      </w:r>
    </w:p>
    <w:p w:rsidR="008B5BA9" w:rsidRPr="00C10E44" w:rsidRDefault="008B5BA9" w:rsidP="008B5BA9">
      <w:pPr>
        <w:spacing w:after="0"/>
        <w:rPr>
          <w:rFonts w:cstheme="minorHAnsi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/>
      </w:tblPr>
      <w:tblGrid>
        <w:gridCol w:w="2803"/>
        <w:gridCol w:w="3129"/>
        <w:gridCol w:w="3019"/>
        <w:gridCol w:w="2922"/>
        <w:gridCol w:w="2913"/>
      </w:tblGrid>
      <w:tr w:rsidR="008B5BA9" w:rsidRPr="00C10E44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Treści nauczania wskazane w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Podstawie programowej dla II etapu edukacyjnego 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(klasy 4–8)  </w:t>
            </w:r>
          </w:p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i zawarte w podręczniku </w:t>
            </w:r>
            <w:r w:rsidRPr="00C10E4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Zamieńmy słowo</w:t>
            </w:r>
            <w:r w:rsidRPr="00C10E44">
              <w:rPr>
                <w:rFonts w:cstheme="minorHAnsi"/>
                <w:b/>
                <w:bCs/>
                <w:color w:val="FFFFFF" w:themeColor="background1"/>
              </w:rPr>
              <w:t xml:space="preserve"> dla klasy 5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C10E44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C10E44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:rsidR="008B5BA9" w:rsidRPr="00C10E44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C10E44">
              <w:rPr>
                <w:rFonts w:cstheme="minorHAnsi"/>
                <w:b/>
                <w:bCs/>
              </w:rPr>
              <w:t>NOTATKA, DIALOG, OPIS, WYPOWIEDŹ ARGUMENTACYJNA, PLAN WYDARZEŃ, ŻYCZENIA, ZAPROSZENIE, OGŁOSZENIE, LIST, OPOWIADANIE</w:t>
            </w:r>
          </w:p>
        </w:tc>
      </w:tr>
      <w:tr w:rsidR="008B5BA9" w:rsidRPr="00C10E44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lastRenderedPageBreak/>
              <w:t xml:space="preserve">– rozpoznaje notatkę wśród innych form wypowiedzi,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dialog,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dostrzega interpunkcję w zapisie dialogu,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co zawiera opis postaci, miejsca, krajobrazu i obrazu,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podejmuje próbę tworzenia opisu postaci, miejsca,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zna pojęcie akapitu, </w:t>
            </w:r>
          </w:p>
          <w:p w:rsidR="008B5BA9" w:rsidRPr="00C10E44" w:rsidRDefault="008B5BA9" w:rsidP="00D66C9E">
            <w:pPr>
              <w:rPr>
                <w:rFonts w:cstheme="minorHAnsi"/>
                <w:i/>
                <w:iCs/>
              </w:rPr>
            </w:pPr>
            <w:r w:rsidRPr="00C10E44">
              <w:rPr>
                <w:rFonts w:cstheme="minorHAnsi"/>
              </w:rPr>
              <w:t>– zna pojęcie argumentu,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co to jest plan wydarzeń,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czym się różni plan ramowy od planu szczegółowego,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wie, jaką formą wypowiedzi są życzenia,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podejmuje próbę napisania życzeń,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jak wygląda zaproszenie i ogłoszenie,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elementy kompozycyjne zaproszenia i ogłoszenia,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zna list, opowiadanie odtwórcze i twórcze, w tym </w:t>
            </w:r>
            <w:r w:rsidRPr="00C10E44">
              <w:rPr>
                <w:rFonts w:cstheme="minorHAnsi"/>
              </w:rPr>
              <w:lastRenderedPageBreak/>
              <w:t xml:space="preserve">z dialogiem, i charakterystykę jako formy wypowiedzi,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kim są nadawca i adresat,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zna zwroty do adresata,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zna współczesne formy komunikatów, takie jak np. e-mail, SMS.</w:t>
            </w: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C10E44">
              <w:rPr>
                <w:rFonts w:cstheme="minorHAnsi"/>
              </w:rPr>
              <w:t>zna cechy notatki,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rozpoznaje dialog,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zna zasady zapisywania dialogu,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gromadzi słownictwo do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 opisu postaci, miejsca, obrazu,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plan opisu postaci, miejsca, krajobrazu, obrazu,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co to jest akapit,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co to jest argument,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jak jest zbudowany argument,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jak tworzyć plan wydarzeń,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plan ramowy od planu szczegółowego,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wie, czym cechują się życzenia,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rozpoznaje zaproszenie i ogłoszenie wśród innych form wypowiedzi,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zna elementy kompozycyjne zaproszenia i ogłoszenia,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zna elementy listu,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odróżnia nadawcę i adresata,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zna zasady pisowni w </w:t>
            </w:r>
            <w:r w:rsidRPr="00C10E44">
              <w:rPr>
                <w:rFonts w:cstheme="minorHAnsi"/>
              </w:rPr>
              <w:lastRenderedPageBreak/>
              <w:t>zwrotach do adresata,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pisze list prywatny,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tworzy plan opowiadania odtwórczego i twórczego, w tym z dialogiem,</w:t>
            </w:r>
          </w:p>
          <w:p w:rsidR="008B5BA9" w:rsidRPr="00C10E44" w:rsidRDefault="008B5BA9" w:rsidP="00D66C9E">
            <w:pPr>
              <w:rPr>
                <w:rFonts w:cstheme="minorHAnsi"/>
                <w:color w:val="000000" w:themeColor="text1"/>
              </w:rPr>
            </w:pPr>
            <w:r w:rsidRPr="00C10E44">
              <w:rPr>
                <w:rFonts w:cstheme="minorHAnsi"/>
              </w:rPr>
              <w:t xml:space="preserve">– </w:t>
            </w:r>
            <w:r w:rsidRPr="00C10E44">
              <w:rPr>
                <w:rFonts w:cstheme="minorHAnsi"/>
                <w:color w:val="000000" w:themeColor="text1"/>
              </w:rPr>
              <w:t>tworzy spójne wypowiedzi w następujących formach gatunkowych: zaproszenie, ogłoszenie, życzenia,</w:t>
            </w:r>
            <w:r w:rsidR="00C10E44">
              <w:rPr>
                <w:rFonts w:cstheme="minorHAnsi"/>
                <w:color w:val="000000" w:themeColor="text1"/>
              </w:rPr>
              <w:t xml:space="preserve"> </w:t>
            </w:r>
            <w:r w:rsidRPr="00C10E44">
              <w:rPr>
                <w:rFonts w:cstheme="minorHAnsi"/>
                <w:color w:val="000000" w:themeColor="text1"/>
              </w:rPr>
              <w:t>dialog,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rozróżnia współczesne formy komunikatów, takie jak np. </w:t>
            </w:r>
            <w:r w:rsidRPr="00C10E44">
              <w:rPr>
                <w:rFonts w:cstheme="minorHAnsi"/>
              </w:rPr>
              <w:br/>
              <w:t>e-mail, SMS.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zapisuje dialog,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tworzy opis postaci, miejsca, krajobrazu, obrazu na podstawie planu,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wyjaśnia, co to jest akapit,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podaje przykłady argumentu,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plan ramowy,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wskazuje wymagane informacje w zaproszeniu i ogłoszeniu,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omawia elementy kompozycyjne zaproszenia i ogłoszenia,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wypowiada się na temat cech listu jako formy wypowiedzi,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podaje przykłady nadawcy i adresata,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omawia zasady pisowni w zwrotach do adresata,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pisze rozwinięty list prywatny,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selekcjonuje informacje,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spójne wypowiedzi w następujących formach gatunkowych: opis, list, opowiadanie odtwórcze i </w:t>
            </w:r>
            <w:r w:rsidRPr="00C10E44">
              <w:rPr>
                <w:rFonts w:cstheme="minorHAnsi"/>
              </w:rPr>
              <w:lastRenderedPageBreak/>
              <w:t xml:space="preserve">twórcze, </w:t>
            </w:r>
          </w:p>
          <w:p w:rsidR="008B5BA9" w:rsidRPr="00C10E44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C10E44">
              <w:rPr>
                <w:rFonts w:cstheme="minorHAnsi"/>
              </w:rPr>
              <w:t>– posługuje się współczesnymi formami komunikatów, takich jak np. e-mail, SMS.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C10E44">
              <w:rPr>
                <w:rFonts w:cstheme="minorHAnsi"/>
              </w:rPr>
              <w:t xml:space="preserve">tworzy różne rodzaje notatek,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dialog,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porządkuje słownictwo do opisu postaci, miejsca, krajobrazu, obrazu,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opis postaci, miejsca, krajobrazu, obrazu,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stosuje w wypowiedzi pisemnej akapity,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argumenty w swoich wypowiedziach,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omawia budowę argumentu,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plan szczegółowy,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układa życzenia,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zaproszenie i ogłoszenie z dwoma argumentami,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pisze wypowiedź w formie listu i opowiadania z dialogiem o właściwej kompozycji i układzie graficznym,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akapity,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współczesne formy </w:t>
            </w:r>
            <w:r w:rsidRPr="00C10E44">
              <w:rPr>
                <w:rFonts w:cstheme="minorHAnsi"/>
              </w:rPr>
              <w:lastRenderedPageBreak/>
              <w:t xml:space="preserve">komunikatów, zachowując zasady etykiety językowej,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wiedzę o języku w tworzonych przez siebie formach wypowiedzi.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B5BA9" w:rsidRPr="00C10E44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C10E44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według własnego pomysłu funkcjonalną notatkę, w tym interaktywną,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stosuje poprawną interpunkcję w zapisie dialogu,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samodzielnie tworzy bogaty treściowo opis postaci, miejsca, krajobrazu, obrazu o właściwej kompozycji i układzie graficznym,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podejmuje próbę uzasadniania argumentu,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plan w jednolitej formie: zdania lub równoważniki zdań,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 xml:space="preserve">– tworzy życzenia i zaproszenie w formie oficjalnej i nieoficjalnej, 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tworzy urozmaicone pod względem stylu opowiadanie odtwórcze i twórcze, w tym z dialogiem,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  <w:r w:rsidRPr="00C10E44">
              <w:rPr>
                <w:rFonts w:cstheme="minorHAnsi"/>
              </w:rPr>
              <w:t>– rozumie rolę akapitów w tworzeniu całości myślowej wypowiedzi.</w:t>
            </w:r>
          </w:p>
          <w:p w:rsidR="008B5BA9" w:rsidRPr="00C10E44" w:rsidRDefault="008B5BA9" w:rsidP="00D66C9E">
            <w:pPr>
              <w:rPr>
                <w:rFonts w:cstheme="minorHAnsi"/>
              </w:rPr>
            </w:pPr>
          </w:p>
          <w:p w:rsidR="008B5BA9" w:rsidRPr="00C10E44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:rsidR="008B5BA9" w:rsidRPr="00C10E44" w:rsidRDefault="008B5BA9" w:rsidP="008B5BA9">
      <w:pPr>
        <w:rPr>
          <w:rFonts w:cstheme="minorHAnsi"/>
        </w:rPr>
      </w:pPr>
    </w:p>
    <w:p w:rsidR="002679A6" w:rsidRPr="00C10E44" w:rsidRDefault="002679A6" w:rsidP="00E13F93"/>
    <w:sectPr w:rsidR="002679A6" w:rsidRPr="00C10E44" w:rsidSect="00C10E44">
      <w:headerReference w:type="default" r:id="rId8"/>
      <w:footerReference w:type="default" r:id="rId9"/>
      <w:pgSz w:w="16838" w:h="11906" w:orient="landscape"/>
      <w:pgMar w:top="284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E8" w:rsidRDefault="00FD2AE8" w:rsidP="00285D6F">
      <w:pPr>
        <w:spacing w:after="0" w:line="240" w:lineRule="auto"/>
      </w:pPr>
      <w:r>
        <w:separator/>
      </w:r>
    </w:p>
  </w:endnote>
  <w:endnote w:type="continuationSeparator" w:id="1">
    <w:p w:rsidR="00FD2AE8" w:rsidRDefault="00FD2AE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425469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 w:rsidR="004E2225">
      <w:fldChar w:fldCharType="begin"/>
    </w:r>
    <w:r>
      <w:instrText>PAGE   \* MERGEFORMAT</w:instrText>
    </w:r>
    <w:r w:rsidR="004E2225">
      <w:fldChar w:fldCharType="separate"/>
    </w:r>
    <w:r w:rsidR="00DD7571">
      <w:rPr>
        <w:noProof/>
      </w:rPr>
      <w:t>1</w:t>
    </w:r>
    <w:r w:rsidR="004E2225">
      <w:fldChar w:fldCharType="end"/>
    </w:r>
    <w:r>
      <w:tab/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E8" w:rsidRDefault="00FD2AE8" w:rsidP="00285D6F">
      <w:pPr>
        <w:spacing w:after="0" w:line="240" w:lineRule="auto"/>
      </w:pPr>
      <w:r>
        <w:separator/>
      </w:r>
    </w:p>
  </w:footnote>
  <w:footnote w:type="continuationSeparator" w:id="1">
    <w:p w:rsidR="00FD2AE8" w:rsidRDefault="00FD2AE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5910D1" w:rsidP="005910D1">
    <w:pPr>
      <w:pStyle w:val="Nagwek"/>
      <w:tabs>
        <w:tab w:val="clear" w:pos="9072"/>
      </w:tabs>
      <w:ind w:left="-1418"/>
    </w:pP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Zamieńmy słowo | Język polski | Klasa </w:t>
    </w:r>
    <w:r w:rsidR="008B5BA9">
      <w:rPr>
        <w:rFonts w:asciiTheme="minorHAnsi" w:hAnsiTheme="minorHAnsi" w:cstheme="minorHAnsi"/>
        <w:color w:val="FFFFFF" w:themeColor="background1"/>
        <w:sz w:val="20"/>
        <w:szCs w:val="20"/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8B5BA9" w:rsidRPr="000A36F3">
      <w:rPr>
        <w:rFonts w:asciiTheme="minorHAnsi" w:hAnsiTheme="minorHAnsi" w:cstheme="minorHAnsi"/>
        <w:i/>
        <w:iCs/>
        <w:color w:val="FFFFFF" w:themeColor="background1"/>
        <w:sz w:val="20"/>
        <w:szCs w:val="20"/>
      </w:rPr>
      <w:t>Wymagania edukacyjne na poszczególne oceny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11482E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A32"/>
    <w:rsid w:val="00372D42"/>
    <w:rsid w:val="00386984"/>
    <w:rsid w:val="003B56FB"/>
    <w:rsid w:val="00425469"/>
    <w:rsid w:val="00435B7E"/>
    <w:rsid w:val="004545DD"/>
    <w:rsid w:val="004A2047"/>
    <w:rsid w:val="004E2225"/>
    <w:rsid w:val="005910D1"/>
    <w:rsid w:val="005F6DE1"/>
    <w:rsid w:val="00602ABB"/>
    <w:rsid w:val="0062173F"/>
    <w:rsid w:val="00672759"/>
    <w:rsid w:val="006A3628"/>
    <w:rsid w:val="006B5810"/>
    <w:rsid w:val="006B7499"/>
    <w:rsid w:val="006F11C8"/>
    <w:rsid w:val="006F56EE"/>
    <w:rsid w:val="007249CF"/>
    <w:rsid w:val="00737206"/>
    <w:rsid w:val="007B3CB5"/>
    <w:rsid w:val="00804E2A"/>
    <w:rsid w:val="0083378C"/>
    <w:rsid w:val="008648E0"/>
    <w:rsid w:val="00867DB1"/>
    <w:rsid w:val="008B5BA9"/>
    <w:rsid w:val="008C2636"/>
    <w:rsid w:val="009030CE"/>
    <w:rsid w:val="00983221"/>
    <w:rsid w:val="009E0F62"/>
    <w:rsid w:val="009E7449"/>
    <w:rsid w:val="00A363DC"/>
    <w:rsid w:val="00A517C5"/>
    <w:rsid w:val="00A5798A"/>
    <w:rsid w:val="00AA3ACA"/>
    <w:rsid w:val="00B70C6A"/>
    <w:rsid w:val="00B73F0F"/>
    <w:rsid w:val="00B76708"/>
    <w:rsid w:val="00C06B2A"/>
    <w:rsid w:val="00C10E44"/>
    <w:rsid w:val="00C146B2"/>
    <w:rsid w:val="00C5274B"/>
    <w:rsid w:val="00C71059"/>
    <w:rsid w:val="00CA1C29"/>
    <w:rsid w:val="00CD40B3"/>
    <w:rsid w:val="00D024E4"/>
    <w:rsid w:val="00D6615D"/>
    <w:rsid w:val="00D83EEB"/>
    <w:rsid w:val="00DC4FC3"/>
    <w:rsid w:val="00DD24FF"/>
    <w:rsid w:val="00DD7571"/>
    <w:rsid w:val="00DE4B42"/>
    <w:rsid w:val="00E13F93"/>
    <w:rsid w:val="00E86593"/>
    <w:rsid w:val="00EC12C2"/>
    <w:rsid w:val="00EF2F23"/>
    <w:rsid w:val="00F2739C"/>
    <w:rsid w:val="00FA695F"/>
    <w:rsid w:val="00FD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22FF-01B1-4B24-9288-1CA19B5B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4270</Words>
  <Characters>25620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4</cp:revision>
  <dcterms:created xsi:type="dcterms:W3CDTF">2024-09-01T11:06:00Z</dcterms:created>
  <dcterms:modified xsi:type="dcterms:W3CDTF">2025-09-01T14:00:00Z</dcterms:modified>
</cp:coreProperties>
</file>